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BA1C" w14:textId="4E96FBFD" w:rsidR="00EA7EA2" w:rsidRPr="00EA7EA2" w:rsidRDefault="00EA7EA2" w:rsidP="00EA7EA2">
      <w:pPr>
        <w:spacing w:after="0" w:line="240" w:lineRule="auto"/>
        <w:rPr>
          <w:rFonts w:cstheme="minorHAnsi"/>
          <w:b/>
          <w:bCs/>
        </w:rPr>
      </w:pPr>
      <w:r w:rsidRPr="00EA7EA2">
        <w:rPr>
          <w:rFonts w:cstheme="minorHAnsi"/>
          <w:b/>
          <w:bCs/>
        </w:rPr>
        <w:t xml:space="preserve">Media Contacts: </w:t>
      </w:r>
    </w:p>
    <w:p w14:paraId="192A065C" w14:textId="6C8210E1" w:rsidR="00EA7EA2" w:rsidRDefault="00EA7EA2" w:rsidP="00EA7EA2">
      <w:pPr>
        <w:spacing w:after="0" w:line="240" w:lineRule="auto"/>
        <w:rPr>
          <w:rFonts w:cstheme="minorHAnsi"/>
        </w:rPr>
      </w:pPr>
      <w:r w:rsidRPr="00EA7EA2">
        <w:rPr>
          <w:rFonts w:cstheme="minorHAnsi"/>
        </w:rPr>
        <w:t xml:space="preserve">Blair Cardinal | </w:t>
      </w:r>
      <w:hyperlink r:id="rId7" w:history="1">
        <w:r w:rsidRPr="00EA7EA2">
          <w:rPr>
            <w:rStyle w:val="Hyperlink"/>
            <w:rFonts w:cstheme="minorHAnsi"/>
          </w:rPr>
          <w:t>Blair.Cardinal@spectraxp.com</w:t>
        </w:r>
      </w:hyperlink>
      <w:r w:rsidRPr="00EA7EA2">
        <w:rPr>
          <w:rFonts w:cstheme="minorHAnsi"/>
        </w:rPr>
        <w:t xml:space="preserve"> | (267) 738-2668</w:t>
      </w:r>
    </w:p>
    <w:p w14:paraId="54CE7A01" w14:textId="21F89793" w:rsidR="007F002F" w:rsidRPr="00EA7EA2" w:rsidRDefault="007F002F" w:rsidP="00EA7EA2">
      <w:pPr>
        <w:spacing w:after="0" w:line="240" w:lineRule="auto"/>
        <w:rPr>
          <w:rFonts w:cstheme="minorHAnsi"/>
        </w:rPr>
      </w:pPr>
      <w:r>
        <w:rPr>
          <w:rFonts w:cstheme="minorHAnsi"/>
        </w:rPr>
        <w:t xml:space="preserve">Danielle Delre | </w:t>
      </w:r>
      <w:hyperlink r:id="rId8" w:history="1">
        <w:r w:rsidRPr="00C723DE">
          <w:rPr>
            <w:rStyle w:val="Hyperlink"/>
            <w:rFonts w:cstheme="minorHAnsi"/>
          </w:rPr>
          <w:t>Ddelre@brulee-catering.com</w:t>
        </w:r>
      </w:hyperlink>
      <w:r>
        <w:rPr>
          <w:rFonts w:cstheme="minorHAnsi"/>
        </w:rPr>
        <w:t xml:space="preserve"> | </w:t>
      </w:r>
      <w:r w:rsidRPr="007F002F">
        <w:rPr>
          <w:rFonts w:cstheme="minorHAnsi"/>
        </w:rPr>
        <w:t>(215) 301-1495</w:t>
      </w:r>
      <w:r w:rsidRPr="007F002F">
        <w:rPr>
          <w:sz w:val="17"/>
          <w:szCs w:val="17"/>
        </w:rPr>
        <w:t> </w:t>
      </w:r>
    </w:p>
    <w:p w14:paraId="0C8D01C7" w14:textId="39B982E4" w:rsidR="00EA7EA2" w:rsidRPr="00EA7EA2" w:rsidRDefault="00EA7EA2" w:rsidP="00EA7EA2">
      <w:pPr>
        <w:rPr>
          <w:rFonts w:cstheme="minorHAnsi"/>
        </w:rPr>
      </w:pPr>
      <w:r w:rsidRPr="00EA7EA2">
        <w:rPr>
          <w:rFonts w:cstheme="minorHAnsi"/>
        </w:rPr>
        <w:t xml:space="preserve">Sin Gogolak | </w:t>
      </w:r>
      <w:hyperlink r:id="rId9" w:history="1">
        <w:r w:rsidRPr="00EA7EA2">
          <w:rPr>
            <w:rStyle w:val="Hyperlink"/>
            <w:rFonts w:cstheme="minorHAnsi"/>
          </w:rPr>
          <w:t>SGogolak@pennhort.org</w:t>
        </w:r>
      </w:hyperlink>
      <w:r w:rsidRPr="00EA7EA2">
        <w:rPr>
          <w:rFonts w:cstheme="minorHAnsi"/>
        </w:rPr>
        <w:t xml:space="preserve"> | (215) 988-1631</w:t>
      </w:r>
    </w:p>
    <w:p w14:paraId="10C24EE2" w14:textId="20A956FF" w:rsidR="00EA7EA2" w:rsidRPr="00B428EC" w:rsidRDefault="00B428EC" w:rsidP="0EC78A5C">
      <w:pPr>
        <w:spacing w:after="0" w:line="240" w:lineRule="auto"/>
        <w:rPr>
          <w:b/>
          <w:bCs/>
        </w:rPr>
      </w:pPr>
      <w:hyperlink r:id="rId10" w:history="1">
        <w:r w:rsidR="00B132E2" w:rsidRPr="00B428EC">
          <w:rPr>
            <w:rStyle w:val="Hyperlink"/>
            <w:b/>
            <w:bCs/>
          </w:rPr>
          <w:t>FOOD &amp; BEVERAGE PHOTO</w:t>
        </w:r>
        <w:r w:rsidR="00B132E2" w:rsidRPr="00B428EC">
          <w:rPr>
            <w:rStyle w:val="Hyperlink"/>
            <w:b/>
            <w:bCs/>
          </w:rPr>
          <w:t>S</w:t>
        </w:r>
        <w:r w:rsidR="0046021D" w:rsidRPr="00B428EC">
          <w:rPr>
            <w:rStyle w:val="Hyperlink"/>
            <w:b/>
            <w:bCs/>
          </w:rPr>
          <w:t xml:space="preserve"> – CLIC</w:t>
        </w:r>
        <w:r w:rsidR="0046021D" w:rsidRPr="00B428EC">
          <w:rPr>
            <w:rStyle w:val="Hyperlink"/>
            <w:b/>
            <w:bCs/>
          </w:rPr>
          <w:t>K</w:t>
        </w:r>
        <w:r w:rsidR="0046021D" w:rsidRPr="00B428EC">
          <w:rPr>
            <w:rStyle w:val="Hyperlink"/>
            <w:b/>
            <w:bCs/>
          </w:rPr>
          <w:t xml:space="preserve"> HERE</w:t>
        </w:r>
      </w:hyperlink>
    </w:p>
    <w:p w14:paraId="2549C3BA" w14:textId="77777777" w:rsidR="00EA7EA2" w:rsidRPr="00EA7EA2" w:rsidRDefault="00EA7EA2" w:rsidP="00EA7EA2">
      <w:pPr>
        <w:jc w:val="center"/>
        <w:rPr>
          <w:rFonts w:cstheme="minorHAnsi"/>
          <w:b/>
          <w:bCs/>
        </w:rPr>
      </w:pPr>
    </w:p>
    <w:p w14:paraId="70A6E208" w14:textId="1E6545BA" w:rsidR="00BE1AEE" w:rsidRPr="00EA7EA2" w:rsidRDefault="00603DDA" w:rsidP="00EA7EA2">
      <w:pPr>
        <w:jc w:val="center"/>
        <w:rPr>
          <w:rFonts w:cstheme="minorHAnsi"/>
          <w:b/>
          <w:bCs/>
          <w:sz w:val="36"/>
          <w:szCs w:val="36"/>
        </w:rPr>
      </w:pPr>
      <w:r w:rsidRPr="00EA7EA2">
        <w:rPr>
          <w:rFonts w:cstheme="minorHAnsi"/>
          <w:b/>
          <w:bCs/>
          <w:sz w:val="36"/>
          <w:szCs w:val="36"/>
        </w:rPr>
        <w:t xml:space="preserve">Spectra </w:t>
      </w:r>
      <w:r w:rsidRPr="00D65E0E">
        <w:rPr>
          <w:rFonts w:cstheme="minorHAnsi"/>
          <w:b/>
          <w:bCs/>
          <w:sz w:val="36"/>
          <w:szCs w:val="36"/>
        </w:rPr>
        <w:t xml:space="preserve">and </w:t>
      </w:r>
      <w:r w:rsidR="008C6C3B" w:rsidRPr="00D65E0E">
        <w:rPr>
          <w:rFonts w:cstheme="minorHAnsi"/>
          <w:b/>
          <w:bCs/>
          <w:sz w:val="36"/>
          <w:szCs w:val="36"/>
          <w:shd w:val="clear" w:color="auto" w:fill="FFFFFF"/>
        </w:rPr>
        <w:t>Brûlée Catering</w:t>
      </w:r>
      <w:r w:rsidRPr="00D65E0E">
        <w:rPr>
          <w:rFonts w:cstheme="minorHAnsi"/>
          <w:b/>
          <w:bCs/>
          <w:sz w:val="36"/>
          <w:szCs w:val="36"/>
        </w:rPr>
        <w:t xml:space="preserve"> Partner </w:t>
      </w:r>
      <w:r w:rsidRPr="008C6C3B">
        <w:rPr>
          <w:rFonts w:cstheme="minorHAnsi"/>
          <w:b/>
          <w:bCs/>
          <w:sz w:val="36"/>
          <w:szCs w:val="36"/>
        </w:rPr>
        <w:t>with P</w:t>
      </w:r>
      <w:r w:rsidR="00FE452E">
        <w:rPr>
          <w:rFonts w:cstheme="minorHAnsi"/>
          <w:b/>
          <w:bCs/>
          <w:sz w:val="36"/>
          <w:szCs w:val="36"/>
        </w:rPr>
        <w:t xml:space="preserve">ennsylvania </w:t>
      </w:r>
      <w:r w:rsidRPr="008C6C3B">
        <w:rPr>
          <w:rFonts w:cstheme="minorHAnsi"/>
          <w:b/>
          <w:bCs/>
          <w:sz w:val="36"/>
          <w:szCs w:val="36"/>
        </w:rPr>
        <w:t>Horticultural S</w:t>
      </w:r>
      <w:r w:rsidR="00EC35DD" w:rsidRPr="008C6C3B">
        <w:rPr>
          <w:rFonts w:cstheme="minorHAnsi"/>
          <w:b/>
          <w:bCs/>
          <w:sz w:val="36"/>
          <w:szCs w:val="36"/>
        </w:rPr>
        <w:t>ociety</w:t>
      </w:r>
      <w:r w:rsidRPr="008C6C3B">
        <w:rPr>
          <w:rFonts w:cstheme="minorHAnsi"/>
          <w:b/>
          <w:bCs/>
          <w:sz w:val="36"/>
          <w:szCs w:val="36"/>
        </w:rPr>
        <w:t xml:space="preserve"> to</w:t>
      </w:r>
      <w:r w:rsidR="00EC35DD" w:rsidRPr="008C6C3B">
        <w:rPr>
          <w:rFonts w:cstheme="minorHAnsi"/>
          <w:b/>
          <w:bCs/>
          <w:sz w:val="36"/>
          <w:szCs w:val="36"/>
        </w:rPr>
        <w:t xml:space="preserve"> </w:t>
      </w:r>
      <w:r w:rsidR="008C6C3B" w:rsidRPr="008C6C3B">
        <w:rPr>
          <w:rFonts w:cstheme="minorHAnsi"/>
          <w:b/>
          <w:bCs/>
          <w:sz w:val="36"/>
          <w:szCs w:val="36"/>
        </w:rPr>
        <w:t>Integrate</w:t>
      </w:r>
      <w:r w:rsidR="008C6C3B">
        <w:rPr>
          <w:rFonts w:cstheme="minorHAnsi"/>
          <w:b/>
          <w:bCs/>
          <w:sz w:val="36"/>
          <w:szCs w:val="36"/>
        </w:rPr>
        <w:t xml:space="preserve"> Food &amp; Beverage into</w:t>
      </w:r>
      <w:r w:rsidR="00EC35DD" w:rsidRPr="00EA7EA2">
        <w:rPr>
          <w:rFonts w:cstheme="minorHAnsi"/>
          <w:b/>
          <w:bCs/>
          <w:sz w:val="36"/>
          <w:szCs w:val="36"/>
        </w:rPr>
        <w:t xml:space="preserve"> </w:t>
      </w:r>
      <w:r w:rsidR="00EA7EA2">
        <w:rPr>
          <w:rFonts w:cstheme="minorHAnsi"/>
          <w:b/>
          <w:bCs/>
          <w:sz w:val="36"/>
          <w:szCs w:val="36"/>
        </w:rPr>
        <w:t xml:space="preserve">2021 Philadelphia </w:t>
      </w:r>
      <w:r w:rsidR="00EC35DD" w:rsidRPr="00EA7EA2">
        <w:rPr>
          <w:rFonts w:cstheme="minorHAnsi"/>
          <w:b/>
          <w:bCs/>
          <w:sz w:val="36"/>
          <w:szCs w:val="36"/>
        </w:rPr>
        <w:t xml:space="preserve">Flower Show </w:t>
      </w:r>
      <w:r w:rsidR="008C6C3B">
        <w:rPr>
          <w:rFonts w:cstheme="minorHAnsi"/>
          <w:b/>
          <w:bCs/>
          <w:sz w:val="36"/>
          <w:szCs w:val="36"/>
        </w:rPr>
        <w:t>Guest Experience</w:t>
      </w:r>
    </w:p>
    <w:p w14:paraId="280B497A" w14:textId="77777777" w:rsidR="00AB6B02" w:rsidRDefault="00EA7EA2" w:rsidP="75016672">
      <w:pPr>
        <w:jc w:val="center"/>
        <w:rPr>
          <w:i/>
          <w:iCs/>
          <w:sz w:val="24"/>
          <w:szCs w:val="24"/>
        </w:rPr>
      </w:pPr>
      <w:r w:rsidRPr="75016672">
        <w:rPr>
          <w:i/>
          <w:iCs/>
          <w:sz w:val="24"/>
          <w:szCs w:val="24"/>
        </w:rPr>
        <w:t>Culinary Options from June 5-13 include: Beer Garden, Food B</w:t>
      </w:r>
      <w:r w:rsidR="403371CE" w:rsidRPr="75016672">
        <w:rPr>
          <w:i/>
          <w:iCs/>
          <w:sz w:val="24"/>
          <w:szCs w:val="24"/>
        </w:rPr>
        <w:t>a</w:t>
      </w:r>
      <w:r w:rsidRPr="75016672">
        <w:rPr>
          <w:i/>
          <w:iCs/>
          <w:sz w:val="24"/>
          <w:szCs w:val="24"/>
        </w:rPr>
        <w:t>za</w:t>
      </w:r>
      <w:r w:rsidR="52EF3A45" w:rsidRPr="75016672">
        <w:rPr>
          <w:i/>
          <w:iCs/>
          <w:sz w:val="24"/>
          <w:szCs w:val="24"/>
        </w:rPr>
        <w:t>a</w:t>
      </w:r>
      <w:r w:rsidRPr="75016672">
        <w:rPr>
          <w:i/>
          <w:iCs/>
          <w:sz w:val="24"/>
          <w:szCs w:val="24"/>
        </w:rPr>
        <w:t xml:space="preserve">r, </w:t>
      </w:r>
      <w:r w:rsidR="52265B50" w:rsidRPr="75016672">
        <w:rPr>
          <w:i/>
          <w:iCs/>
          <w:sz w:val="24"/>
          <w:szCs w:val="24"/>
        </w:rPr>
        <w:t xml:space="preserve">Park </w:t>
      </w:r>
      <w:r w:rsidRPr="75016672">
        <w:rPr>
          <w:i/>
          <w:iCs/>
          <w:sz w:val="24"/>
          <w:szCs w:val="24"/>
        </w:rPr>
        <w:t xml:space="preserve">Picnic </w:t>
      </w:r>
      <w:r w:rsidR="2C6742BE" w:rsidRPr="75016672">
        <w:rPr>
          <w:i/>
          <w:iCs/>
          <w:sz w:val="24"/>
          <w:szCs w:val="24"/>
        </w:rPr>
        <w:t>Tote</w:t>
      </w:r>
      <w:r w:rsidRPr="75016672">
        <w:rPr>
          <w:i/>
          <w:iCs/>
          <w:sz w:val="24"/>
          <w:szCs w:val="24"/>
        </w:rPr>
        <w:t>s and</w:t>
      </w:r>
    </w:p>
    <w:p w14:paraId="6F1DA6CF" w14:textId="1F7D6152" w:rsidR="003C6B8F" w:rsidRPr="000C5E15" w:rsidRDefault="00EA7EA2" w:rsidP="75016672">
      <w:pPr>
        <w:jc w:val="center"/>
        <w:rPr>
          <w:i/>
          <w:iCs/>
          <w:sz w:val="24"/>
          <w:szCs w:val="24"/>
        </w:rPr>
      </w:pPr>
      <w:r w:rsidRPr="75016672">
        <w:rPr>
          <w:i/>
          <w:iCs/>
          <w:sz w:val="24"/>
          <w:szCs w:val="24"/>
        </w:rPr>
        <w:t xml:space="preserve"> </w:t>
      </w:r>
      <w:r w:rsidR="493A04CA" w:rsidRPr="75016672">
        <w:rPr>
          <w:i/>
          <w:iCs/>
          <w:sz w:val="24"/>
          <w:szCs w:val="24"/>
        </w:rPr>
        <w:t>H</w:t>
      </w:r>
      <w:r w:rsidRPr="75016672">
        <w:rPr>
          <w:i/>
          <w:iCs/>
          <w:sz w:val="24"/>
          <w:szCs w:val="24"/>
        </w:rPr>
        <w:t>igh-</w:t>
      </w:r>
      <w:r w:rsidR="6D397A74" w:rsidRPr="75016672">
        <w:rPr>
          <w:i/>
          <w:iCs/>
          <w:sz w:val="24"/>
          <w:szCs w:val="24"/>
        </w:rPr>
        <w:t>E</w:t>
      </w:r>
      <w:r w:rsidRPr="75016672">
        <w:rPr>
          <w:i/>
          <w:iCs/>
          <w:sz w:val="24"/>
          <w:szCs w:val="24"/>
        </w:rPr>
        <w:t xml:space="preserve">nd Boathouse </w:t>
      </w:r>
      <w:r w:rsidR="1806FDA7" w:rsidRPr="75016672">
        <w:rPr>
          <w:i/>
          <w:iCs/>
          <w:sz w:val="24"/>
          <w:szCs w:val="24"/>
        </w:rPr>
        <w:t>R</w:t>
      </w:r>
      <w:r w:rsidRPr="75016672">
        <w:rPr>
          <w:i/>
          <w:iCs/>
          <w:sz w:val="24"/>
          <w:szCs w:val="24"/>
        </w:rPr>
        <w:t>estaurant</w:t>
      </w:r>
    </w:p>
    <w:p w14:paraId="715F7C08" w14:textId="5376AADC" w:rsidR="00EC35DD" w:rsidRPr="00EA7EA2" w:rsidRDefault="00EC35DD" w:rsidP="0EC78A5C">
      <w:r w:rsidRPr="003E7DCE">
        <w:rPr>
          <w:b/>
          <w:bCs/>
        </w:rPr>
        <w:t xml:space="preserve">PHILADELPHIA (May </w:t>
      </w:r>
      <w:r w:rsidR="003E7DCE" w:rsidRPr="003E7DCE">
        <w:rPr>
          <w:b/>
          <w:bCs/>
        </w:rPr>
        <w:t>28</w:t>
      </w:r>
      <w:r w:rsidRPr="003E7DCE">
        <w:rPr>
          <w:b/>
          <w:bCs/>
        </w:rPr>
        <w:t>, 2021)</w:t>
      </w:r>
      <w:r w:rsidRPr="0EC78A5C">
        <w:rPr>
          <w:b/>
          <w:bCs/>
        </w:rPr>
        <w:t xml:space="preserve"> –</w:t>
      </w:r>
      <w:r w:rsidRPr="0EC78A5C">
        <w:t xml:space="preserve"> Through a blend of culinary artistry, local flavors</w:t>
      </w:r>
      <w:r w:rsidR="0001337E" w:rsidRPr="0EC78A5C">
        <w:t>,</w:t>
      </w:r>
      <w:r w:rsidRPr="0EC78A5C">
        <w:t xml:space="preserve"> </w:t>
      </w:r>
      <w:r w:rsidR="002132E8" w:rsidRPr="0EC78A5C">
        <w:t xml:space="preserve">and floral-inspired </w:t>
      </w:r>
      <w:r w:rsidR="00E82465" w:rsidRPr="0EC78A5C">
        <w:t>cuisine</w:t>
      </w:r>
      <w:r w:rsidRPr="0EC78A5C">
        <w:t xml:space="preserve">, Spectra and </w:t>
      </w:r>
      <w:r w:rsidR="008C6C3B" w:rsidRPr="0EC78A5C">
        <w:rPr>
          <w:color w:val="222222"/>
          <w:shd w:val="clear" w:color="auto" w:fill="FFFFFF"/>
        </w:rPr>
        <w:t>Brûlée Catering</w:t>
      </w:r>
      <w:r w:rsidRPr="0EC78A5C">
        <w:t xml:space="preserve"> have joined forces with the P</w:t>
      </w:r>
      <w:r w:rsidR="00FE452E" w:rsidRPr="0EC78A5C">
        <w:t xml:space="preserve">ennsylvania </w:t>
      </w:r>
      <w:r w:rsidRPr="0EC78A5C">
        <w:t xml:space="preserve">Horticultural Society to </w:t>
      </w:r>
      <w:r w:rsidR="002132E8" w:rsidRPr="0EC78A5C">
        <w:t>i</w:t>
      </w:r>
      <w:r w:rsidR="00E82465" w:rsidRPr="0EC78A5C">
        <w:t>n</w:t>
      </w:r>
      <w:r w:rsidR="008C6C3B" w:rsidRPr="0EC78A5C">
        <w:t>corporate</w:t>
      </w:r>
      <w:r w:rsidR="002132E8" w:rsidRPr="0EC78A5C">
        <w:t xml:space="preserve"> a </w:t>
      </w:r>
      <w:r w:rsidR="664661B3" w:rsidRPr="0EC78A5C">
        <w:t xml:space="preserve">wide </w:t>
      </w:r>
      <w:r w:rsidR="002132E8" w:rsidRPr="0EC78A5C">
        <w:t xml:space="preserve">variety of food and beverage </w:t>
      </w:r>
      <w:r w:rsidR="007F002F" w:rsidRPr="0EC78A5C">
        <w:t>options</w:t>
      </w:r>
      <w:r w:rsidR="002132E8" w:rsidRPr="0EC78A5C">
        <w:t xml:space="preserve"> into the Philadelphia Flower Show experience this year. </w:t>
      </w:r>
      <w:r w:rsidR="005B29D4" w:rsidRPr="0EC78A5C">
        <w:t xml:space="preserve">For the first time in its </w:t>
      </w:r>
      <w:r w:rsidR="00361606" w:rsidRPr="0EC78A5C">
        <w:t>193-year history</w:t>
      </w:r>
      <w:r w:rsidR="00AB6B02">
        <w:t>,</w:t>
      </w:r>
      <w:r w:rsidR="00361606" w:rsidRPr="0EC78A5C">
        <w:t xml:space="preserve"> the Philadelphia Flower Show will be held outdoors </w:t>
      </w:r>
      <w:r w:rsidR="00D323F8" w:rsidRPr="0EC78A5C">
        <w:t>in South Philadelphia’s historic FDR Park.</w:t>
      </w:r>
    </w:p>
    <w:p w14:paraId="2BA82FA2" w14:textId="7ACCAE55" w:rsidR="007F002F" w:rsidRDefault="002132E8" w:rsidP="0EC78A5C">
      <w:r w:rsidRPr="0EC78A5C">
        <w:t xml:space="preserve">Guests may </w:t>
      </w:r>
      <w:r w:rsidR="007F002F" w:rsidRPr="0EC78A5C">
        <w:t>enjoy</w:t>
      </w:r>
      <w:r w:rsidR="000C5E15" w:rsidRPr="0EC78A5C">
        <w:t xml:space="preserve"> a picnic under the trees, </w:t>
      </w:r>
      <w:r w:rsidR="007F002F" w:rsidRPr="0EC78A5C">
        <w:t xml:space="preserve">admire FDR Park’s beautiful architecture </w:t>
      </w:r>
      <w:r w:rsidR="00E82465" w:rsidRPr="0EC78A5C">
        <w:t xml:space="preserve">from a table in the Beer Garden grove, </w:t>
      </w:r>
      <w:r w:rsidR="007F002F" w:rsidRPr="0EC78A5C">
        <w:t>locate their favorite local vendor in the Food B</w:t>
      </w:r>
      <w:r w:rsidR="2CC9CCC7" w:rsidRPr="0EC78A5C">
        <w:t>azaar</w:t>
      </w:r>
      <w:r w:rsidR="007F002F" w:rsidRPr="0EC78A5C">
        <w:t xml:space="preserve">, or </w:t>
      </w:r>
      <w:r w:rsidR="00E82465" w:rsidRPr="0EC78A5C">
        <w:t>overlook the lake as they share an expertly</w:t>
      </w:r>
      <w:r w:rsidR="007F002F" w:rsidRPr="0EC78A5C">
        <w:t xml:space="preserve"> prepared meal </w:t>
      </w:r>
      <w:r w:rsidR="00E60C56" w:rsidRPr="0EC78A5C">
        <w:t>in</w:t>
      </w:r>
      <w:r w:rsidR="007F002F" w:rsidRPr="0EC78A5C">
        <w:t xml:space="preserve"> the Boathouse</w:t>
      </w:r>
      <w:r w:rsidR="00E82465" w:rsidRPr="0EC78A5C">
        <w:t xml:space="preserve"> restaurant. </w:t>
      </w:r>
      <w:r w:rsidR="00A71CEA">
        <w:t>Below are options</w:t>
      </w:r>
      <w:r w:rsidR="007201AF">
        <w:t xml:space="preserve"> that visitors can experience at this year’s Philadelphia Flower Show.</w:t>
      </w:r>
    </w:p>
    <w:p w14:paraId="5A41C9AF" w14:textId="6B165EA3" w:rsidR="008C6C3B" w:rsidRDefault="008C6C3B" w:rsidP="00AB6B02">
      <w:pPr>
        <w:pStyle w:val="ListParagraph"/>
        <w:ind w:left="0"/>
        <w:rPr>
          <w:rFonts w:cstheme="minorHAnsi"/>
        </w:rPr>
      </w:pPr>
      <w:r w:rsidRPr="007F002F">
        <w:rPr>
          <w:rFonts w:cstheme="minorHAnsi"/>
          <w:b/>
          <w:bCs/>
        </w:rPr>
        <w:t>Boathouse</w:t>
      </w:r>
      <w:r>
        <w:rPr>
          <w:rFonts w:cstheme="minorHAnsi"/>
        </w:rPr>
        <w:t xml:space="preserve"> – </w:t>
      </w:r>
      <w:r w:rsidR="00B132E2">
        <w:rPr>
          <w:rFonts w:cstheme="minorHAnsi"/>
        </w:rPr>
        <w:t xml:space="preserve">The boathouse at FDR park will be transformed into the Flower Show’s only sit-down dining experience. Built in 1914 for the sesquicentennial celebration, this historic structure overlooks </w:t>
      </w:r>
      <w:r w:rsidR="00AB6B02">
        <w:rPr>
          <w:rFonts w:cstheme="minorHAnsi"/>
        </w:rPr>
        <w:t xml:space="preserve">the </w:t>
      </w:r>
      <w:r w:rsidR="00B132E2">
        <w:rPr>
          <w:rFonts w:cstheme="minorHAnsi"/>
        </w:rPr>
        <w:t>serene Edgewood Lake. The menu will feature snacks and sandwiches, as well as full meal options like pan seared Maryland crab cakes</w:t>
      </w:r>
      <w:r w:rsidR="006F3F35">
        <w:rPr>
          <w:rFonts w:cstheme="minorHAnsi"/>
        </w:rPr>
        <w:t xml:space="preserve"> with purple cabbage</w:t>
      </w:r>
      <w:r w:rsidR="00AB6B02">
        <w:rPr>
          <w:rFonts w:cstheme="minorHAnsi"/>
        </w:rPr>
        <w:t>,</w:t>
      </w:r>
      <w:r w:rsidR="006F3F35">
        <w:rPr>
          <w:rFonts w:cstheme="minorHAnsi"/>
        </w:rPr>
        <w:t xml:space="preserve"> cilantro slaw</w:t>
      </w:r>
      <w:r w:rsidR="00AB6B02">
        <w:rPr>
          <w:rFonts w:cstheme="minorHAnsi"/>
        </w:rPr>
        <w:t>,</w:t>
      </w:r>
      <w:r w:rsidR="006F3F35">
        <w:rPr>
          <w:rFonts w:cstheme="minorHAnsi"/>
        </w:rPr>
        <w:t xml:space="preserve"> and citrus crema</w:t>
      </w:r>
      <w:r w:rsidR="00B132E2">
        <w:rPr>
          <w:rFonts w:cstheme="minorHAnsi"/>
        </w:rPr>
        <w:t xml:space="preserve">, </w:t>
      </w:r>
      <w:r w:rsidR="006F3F35">
        <w:rPr>
          <w:rFonts w:cstheme="minorHAnsi"/>
        </w:rPr>
        <w:t xml:space="preserve">or </w:t>
      </w:r>
      <w:r w:rsidR="00AB6B02">
        <w:rPr>
          <w:rFonts w:cstheme="minorHAnsi"/>
        </w:rPr>
        <w:t>s</w:t>
      </w:r>
      <w:r w:rsidR="00B132E2">
        <w:rPr>
          <w:rFonts w:cstheme="minorHAnsi"/>
        </w:rPr>
        <w:t>low braised beef short ribs</w:t>
      </w:r>
      <w:r w:rsidR="006F3F35">
        <w:rPr>
          <w:rFonts w:cstheme="minorHAnsi"/>
        </w:rPr>
        <w:t xml:space="preserve"> with </w:t>
      </w:r>
      <w:r w:rsidR="00AB6B02">
        <w:rPr>
          <w:rFonts w:cstheme="minorHAnsi"/>
        </w:rPr>
        <w:t>J</w:t>
      </w:r>
      <w:r w:rsidR="006F3F35">
        <w:rPr>
          <w:rFonts w:cstheme="minorHAnsi"/>
        </w:rPr>
        <w:t>ersey corn succotash, creamy parmesan grits, and smoked tomato glaze.</w:t>
      </w:r>
    </w:p>
    <w:p w14:paraId="25451060" w14:textId="77777777" w:rsidR="00AB6B02" w:rsidRDefault="00AB6B02" w:rsidP="00AB6B02">
      <w:pPr>
        <w:pStyle w:val="ListParagraph"/>
        <w:ind w:left="0"/>
        <w:rPr>
          <w:rFonts w:cstheme="minorHAnsi"/>
          <w:b/>
          <w:bCs/>
        </w:rPr>
      </w:pPr>
    </w:p>
    <w:p w14:paraId="2BE463E8" w14:textId="425D81A4" w:rsidR="008C6C3B" w:rsidRDefault="008C6C3B" w:rsidP="00AB6B02">
      <w:pPr>
        <w:pStyle w:val="ListParagraph"/>
        <w:ind w:left="0"/>
        <w:rPr>
          <w:rFonts w:cstheme="minorHAnsi"/>
        </w:rPr>
      </w:pPr>
      <w:r w:rsidRPr="007F002F">
        <w:rPr>
          <w:rFonts w:cstheme="minorHAnsi"/>
          <w:b/>
          <w:bCs/>
        </w:rPr>
        <w:t xml:space="preserve">Picnic </w:t>
      </w:r>
      <w:r w:rsidR="006F3F35">
        <w:rPr>
          <w:rFonts w:cstheme="minorHAnsi"/>
          <w:b/>
          <w:bCs/>
        </w:rPr>
        <w:t>Tote</w:t>
      </w:r>
      <w:r w:rsidR="006F3F35" w:rsidRPr="007F002F">
        <w:rPr>
          <w:rFonts w:cstheme="minorHAnsi"/>
          <w:b/>
          <w:bCs/>
        </w:rPr>
        <w:t>s</w:t>
      </w:r>
      <w:r w:rsidR="006F3F35">
        <w:rPr>
          <w:rFonts w:cstheme="minorHAnsi"/>
        </w:rPr>
        <w:t xml:space="preserve"> </w:t>
      </w:r>
      <w:r>
        <w:rPr>
          <w:rFonts w:cstheme="minorHAnsi"/>
        </w:rPr>
        <w:t xml:space="preserve">– </w:t>
      </w:r>
      <w:r w:rsidR="00B132E2">
        <w:rPr>
          <w:rFonts w:cstheme="minorHAnsi"/>
        </w:rPr>
        <w:t xml:space="preserve">As a new </w:t>
      </w:r>
      <w:r w:rsidR="006F3F35">
        <w:rPr>
          <w:rFonts w:cstheme="minorHAnsi"/>
        </w:rPr>
        <w:t>offering for 2021,</w:t>
      </w:r>
      <w:r w:rsidR="00B132E2">
        <w:rPr>
          <w:rFonts w:cstheme="minorHAnsi"/>
        </w:rPr>
        <w:t xml:space="preserve"> </w:t>
      </w:r>
      <w:r w:rsidR="006F3F35">
        <w:rPr>
          <w:rFonts w:cstheme="minorHAnsi"/>
        </w:rPr>
        <w:t xml:space="preserve">the culinary team at </w:t>
      </w:r>
      <w:r w:rsidR="00AB6B02" w:rsidRPr="0EC78A5C">
        <w:rPr>
          <w:color w:val="222222"/>
          <w:shd w:val="clear" w:color="auto" w:fill="FFFFFF"/>
        </w:rPr>
        <w:t>Brûlée</w:t>
      </w:r>
      <w:r w:rsidR="00B132E2">
        <w:rPr>
          <w:rFonts w:cstheme="minorHAnsi"/>
        </w:rPr>
        <w:t xml:space="preserve"> Catering create</w:t>
      </w:r>
      <w:r w:rsidR="006F3F35">
        <w:rPr>
          <w:rFonts w:cstheme="minorHAnsi"/>
        </w:rPr>
        <w:t>d</w:t>
      </w:r>
      <w:r w:rsidR="00B132E2">
        <w:rPr>
          <w:rFonts w:cstheme="minorHAnsi"/>
        </w:rPr>
        <w:t xml:space="preserve"> a picnic bag add-on </w:t>
      </w:r>
      <w:r w:rsidR="006F3F35">
        <w:rPr>
          <w:rFonts w:cstheme="minorHAnsi"/>
        </w:rPr>
        <w:t xml:space="preserve">option </w:t>
      </w:r>
      <w:r w:rsidR="00B132E2">
        <w:rPr>
          <w:rFonts w:cstheme="minorHAnsi"/>
        </w:rPr>
        <w:t xml:space="preserve">for </w:t>
      </w:r>
      <w:r w:rsidR="006F3F35">
        <w:rPr>
          <w:rFonts w:cstheme="minorHAnsi"/>
        </w:rPr>
        <w:t>online ticket purchases.</w:t>
      </w:r>
      <w:r w:rsidR="00B132E2">
        <w:rPr>
          <w:rFonts w:cstheme="minorHAnsi"/>
        </w:rPr>
        <w:t xml:space="preserve"> Over 1,500 totes have been pre-ordered, and a </w:t>
      </w:r>
      <w:r w:rsidR="006F3F35">
        <w:rPr>
          <w:rFonts w:cstheme="minorHAnsi"/>
        </w:rPr>
        <w:t xml:space="preserve">special </w:t>
      </w:r>
      <w:r w:rsidR="00B132E2">
        <w:rPr>
          <w:rFonts w:cstheme="minorHAnsi"/>
        </w:rPr>
        <w:t>picnic area will be designated for those who want to BYOB (bring your own blanket!)</w:t>
      </w:r>
    </w:p>
    <w:p w14:paraId="18434F5D" w14:textId="77777777" w:rsidR="00AB6B02" w:rsidRDefault="00AB6B02" w:rsidP="00AB6B02">
      <w:pPr>
        <w:pStyle w:val="ListParagraph"/>
        <w:ind w:left="0"/>
        <w:rPr>
          <w:rFonts w:cstheme="minorHAnsi"/>
        </w:rPr>
      </w:pPr>
    </w:p>
    <w:p w14:paraId="6DB3EACC" w14:textId="69487401" w:rsidR="007F002F" w:rsidRDefault="007F002F" w:rsidP="00AB6B02">
      <w:pPr>
        <w:pStyle w:val="ListParagraph"/>
        <w:ind w:left="0"/>
        <w:rPr>
          <w:rFonts w:cstheme="minorHAnsi"/>
        </w:rPr>
      </w:pPr>
      <w:r w:rsidRPr="007F002F">
        <w:rPr>
          <w:rFonts w:cstheme="minorHAnsi"/>
          <w:b/>
          <w:bCs/>
        </w:rPr>
        <w:t>Beer Garden</w:t>
      </w:r>
      <w:r>
        <w:rPr>
          <w:rFonts w:cstheme="minorHAnsi"/>
        </w:rPr>
        <w:t xml:space="preserve"> – </w:t>
      </w:r>
      <w:r w:rsidR="006F3F35">
        <w:rPr>
          <w:rFonts w:cstheme="minorHAnsi"/>
        </w:rPr>
        <w:t xml:space="preserve">Located in Gardener’s Grove, the beer garden will feature the Stella Artois airstream and fare from local vendors Philadelphia Eats, Festival Foods, Just Fork It!, and Boardwalk Specialties. </w:t>
      </w:r>
      <w:r>
        <w:rPr>
          <w:rFonts w:cstheme="minorHAnsi"/>
        </w:rPr>
        <w:t xml:space="preserve"> </w:t>
      </w:r>
    </w:p>
    <w:p w14:paraId="1B9746AC" w14:textId="77777777" w:rsidR="00AB6B02" w:rsidRDefault="00AB6B02" w:rsidP="00AB6B02">
      <w:pPr>
        <w:pStyle w:val="ListParagraph"/>
        <w:ind w:left="0"/>
        <w:rPr>
          <w:rFonts w:cstheme="minorHAnsi"/>
        </w:rPr>
      </w:pPr>
    </w:p>
    <w:p w14:paraId="08DD61C6" w14:textId="43B50787" w:rsidR="00575CBE" w:rsidRDefault="00575CBE" w:rsidP="00AB6B02">
      <w:pPr>
        <w:pStyle w:val="ListParagraph"/>
        <w:ind w:left="0"/>
        <w:rPr>
          <w:rFonts w:cstheme="minorHAnsi"/>
        </w:rPr>
      </w:pPr>
      <w:r>
        <w:rPr>
          <w:rFonts w:cstheme="minorHAnsi"/>
          <w:b/>
          <w:bCs/>
        </w:rPr>
        <w:t>Blume Village Food Court –</w:t>
      </w:r>
      <w:r>
        <w:rPr>
          <w:rFonts w:cstheme="minorHAnsi"/>
        </w:rPr>
        <w:t xml:space="preserve"> From LOVE Park’s Christmas Village, the beloved Alpine Style Food Court will join The Flower Show for a summer run! German favorites like bratwurst, raclette, Belgian fries, and more can be found </w:t>
      </w:r>
      <w:r w:rsidR="00AB6B02">
        <w:rPr>
          <w:rFonts w:cstheme="minorHAnsi"/>
        </w:rPr>
        <w:t xml:space="preserve">at this unique offering </w:t>
      </w:r>
      <w:r>
        <w:rPr>
          <w:rFonts w:cstheme="minorHAnsi"/>
        </w:rPr>
        <w:t xml:space="preserve">nestled in the Garden District. </w:t>
      </w:r>
    </w:p>
    <w:p w14:paraId="12EEA13C" w14:textId="77777777" w:rsidR="00AB6B02" w:rsidRDefault="00AB6B02" w:rsidP="00AB6B02">
      <w:pPr>
        <w:pStyle w:val="ListParagraph"/>
        <w:ind w:left="0"/>
        <w:rPr>
          <w:rFonts w:cstheme="minorHAnsi"/>
        </w:rPr>
      </w:pPr>
    </w:p>
    <w:p w14:paraId="7295A6A7" w14:textId="281B1B4D" w:rsidR="00AB6B02" w:rsidRDefault="007F002F" w:rsidP="00AB6B02">
      <w:pPr>
        <w:pStyle w:val="ListParagraph"/>
        <w:ind w:left="0"/>
      </w:pPr>
      <w:r w:rsidRPr="0EC78A5C">
        <w:rPr>
          <w:b/>
          <w:bCs/>
        </w:rPr>
        <w:lastRenderedPageBreak/>
        <w:t>Food B</w:t>
      </w:r>
      <w:r w:rsidR="47D20825" w:rsidRPr="0EC78A5C">
        <w:rPr>
          <w:b/>
          <w:bCs/>
        </w:rPr>
        <w:t>azaar</w:t>
      </w:r>
      <w:r w:rsidRPr="0EC78A5C">
        <w:t xml:space="preserve"> – </w:t>
      </w:r>
      <w:r w:rsidR="006F3F35">
        <w:t xml:space="preserve">The Food Bazaar can be found in the Plant District. This area truly offers ‘something for everyone’ with walk-up ordering available. </w:t>
      </w:r>
      <w:r w:rsidR="00AB6B02">
        <w:t xml:space="preserve">Attendees will find delicious salads from Simply Good Jars, crab cakes and burgers from Albie’s, arancini rice balls from The Little Sicilian, and more. </w:t>
      </w:r>
    </w:p>
    <w:p w14:paraId="40DB1E70" w14:textId="77777777" w:rsidR="00AB6B02" w:rsidRDefault="00AB6B02" w:rsidP="00AB6B02">
      <w:pPr>
        <w:pStyle w:val="ListParagraph"/>
        <w:ind w:left="0"/>
      </w:pPr>
    </w:p>
    <w:p w14:paraId="5E51FA40" w14:textId="697B8C2B" w:rsidR="00575CBE" w:rsidRDefault="00575CBE" w:rsidP="00AB6B02">
      <w:pPr>
        <w:pStyle w:val="ListParagraph"/>
        <w:ind w:left="0"/>
        <w:rPr>
          <w:b/>
          <w:bCs/>
        </w:rPr>
      </w:pPr>
      <w:r>
        <w:rPr>
          <w:b/>
          <w:bCs/>
        </w:rPr>
        <w:t xml:space="preserve">Design District </w:t>
      </w:r>
      <w:r w:rsidR="00AB6B02" w:rsidRPr="00AB6B02">
        <w:t xml:space="preserve">– </w:t>
      </w:r>
      <w:r w:rsidRPr="00AB6B02">
        <w:t>A sweet tooth’s paradise</w:t>
      </w:r>
      <w:r w:rsidR="009608B0">
        <w:t>,</w:t>
      </w:r>
      <w:r w:rsidRPr="00AB6B02">
        <w:t xml:space="preserve"> </w:t>
      </w:r>
      <w:r w:rsidR="009608B0">
        <w:t>i</w:t>
      </w:r>
      <w:r w:rsidRPr="00AB6B02">
        <w:t xml:space="preserve">n this </w:t>
      </w:r>
      <w:r w:rsidR="009608B0">
        <w:t>area</w:t>
      </w:r>
      <w:r w:rsidRPr="00AB6B02">
        <w:t xml:space="preserve"> guests will find treats from Ben and Jerry’s and Rita’s, as well as coffee and classic Italian desserts from Philadelphia Eats, or old</w:t>
      </w:r>
      <w:r w:rsidR="00AB6B02">
        <w:t>-</w:t>
      </w:r>
      <w:r w:rsidRPr="00AB6B02">
        <w:t xml:space="preserve">fashioned popcorn &amp; </w:t>
      </w:r>
      <w:r w:rsidR="00AB6B02">
        <w:t>b</w:t>
      </w:r>
      <w:r w:rsidRPr="00AB6B02">
        <w:t>oardwalk candy from Boardwalk Specials.</w:t>
      </w:r>
    </w:p>
    <w:p w14:paraId="4B50F9A0" w14:textId="2F487283" w:rsidR="007F002F" w:rsidRDefault="5B58B37B" w:rsidP="0EC78A5C">
      <w:r w:rsidRPr="0EC78A5C">
        <w:t>There are many new experiences for this year’s Flower Show visitor, including the outdoor locale</w:t>
      </w:r>
      <w:r w:rsidR="00AB6B02">
        <w:t xml:space="preserve"> </w:t>
      </w:r>
      <w:r w:rsidRPr="0EC78A5C">
        <w:t>as well as</w:t>
      </w:r>
      <w:r w:rsidR="00E60C56" w:rsidRPr="0EC78A5C">
        <w:t xml:space="preserve"> the most exhibitors in the </w:t>
      </w:r>
      <w:r w:rsidR="00647BA6">
        <w:t>S</w:t>
      </w:r>
      <w:r w:rsidR="00E60C56" w:rsidRPr="0EC78A5C">
        <w:t>how’s history</w:t>
      </w:r>
      <w:r w:rsidR="5BC77C25" w:rsidRPr="0EC78A5C">
        <w:t>. It is</w:t>
      </w:r>
      <w:r w:rsidR="00E60C56" w:rsidRPr="0EC78A5C">
        <w:t xml:space="preserve"> also the first year where food and beverage ha</w:t>
      </w:r>
      <w:r w:rsidR="408CAF72" w:rsidRPr="0EC78A5C">
        <w:t>ve</w:t>
      </w:r>
      <w:r w:rsidR="00E60C56" w:rsidRPr="0EC78A5C">
        <w:t xml:space="preserve"> played a key role in the </w:t>
      </w:r>
      <w:r w:rsidR="00647BA6">
        <w:t>S</w:t>
      </w:r>
      <w:r w:rsidR="0B7B6A2E" w:rsidRPr="0EC78A5C">
        <w:t>how</w:t>
      </w:r>
      <w:r w:rsidR="00AB6B02">
        <w:t xml:space="preserve"> </w:t>
      </w:r>
      <w:r w:rsidR="00A175B8" w:rsidRPr="0EC78A5C">
        <w:t>experience</w:t>
      </w:r>
      <w:r w:rsidR="00647BA6">
        <w:t xml:space="preserve">. </w:t>
      </w:r>
      <w:r w:rsidR="00ED5847">
        <w:t>Featuring cuisines from near and far</w:t>
      </w:r>
      <w:r w:rsidR="00647BA6">
        <w:t xml:space="preserve"> </w:t>
      </w:r>
      <w:r w:rsidR="00ED5847">
        <w:t>with an emphasis on local culinary talent</w:t>
      </w:r>
      <w:r w:rsidR="00647BA6">
        <w:t>,</w:t>
      </w:r>
      <w:r w:rsidR="00ED5847">
        <w:t xml:space="preserve"> Show </w:t>
      </w:r>
      <w:r w:rsidR="00647BA6">
        <w:t>g</w:t>
      </w:r>
      <w:r w:rsidR="00ED5847">
        <w:t xml:space="preserve">uests can look forward to floral inspired cocktails, hometown Philadelphia favorites, dishes fresh off the grill, </w:t>
      </w:r>
      <w:r w:rsidR="00647BA6">
        <w:t>s</w:t>
      </w:r>
      <w:r w:rsidR="00ED5847">
        <w:t xml:space="preserve">moothies, </w:t>
      </w:r>
      <w:r w:rsidR="00647BA6">
        <w:t>s</w:t>
      </w:r>
      <w:r w:rsidR="00ED5847">
        <w:t xml:space="preserve">alads, delectable desserts, and </w:t>
      </w:r>
      <w:r w:rsidR="00575CBE">
        <w:t xml:space="preserve">more. </w:t>
      </w:r>
    </w:p>
    <w:p w14:paraId="3424387B" w14:textId="60B224D3" w:rsidR="002132E8" w:rsidRDefault="00E60C56" w:rsidP="0EC78A5C">
      <w:r w:rsidRPr="0EC78A5C">
        <w:t>“</w:t>
      </w:r>
      <w:r w:rsidR="00321942" w:rsidRPr="0EC78A5C">
        <w:t>We wanted the culinary experience to evolve along with every other aspect at the 2021 Flower Show,</w:t>
      </w:r>
      <w:r w:rsidRPr="0EC78A5C">
        <w:t xml:space="preserve">” </w:t>
      </w:r>
      <w:r w:rsidR="00B50F4A" w:rsidRPr="00A731C7">
        <w:rPr>
          <w:b/>
          <w:bCs/>
        </w:rPr>
        <w:t>Sam Lemheney</w:t>
      </w:r>
      <w:r w:rsidRPr="00A731C7">
        <w:rPr>
          <w:b/>
          <w:bCs/>
        </w:rPr>
        <w:t xml:space="preserve">, </w:t>
      </w:r>
      <w:r w:rsidR="00B50F4A" w:rsidRPr="00A731C7">
        <w:rPr>
          <w:b/>
          <w:bCs/>
        </w:rPr>
        <w:t>Chief of Shows and Events</w:t>
      </w:r>
      <w:r w:rsidRPr="00A731C7">
        <w:rPr>
          <w:b/>
          <w:bCs/>
        </w:rPr>
        <w:t>, P</w:t>
      </w:r>
      <w:r w:rsidR="00FE452E" w:rsidRPr="00A731C7">
        <w:rPr>
          <w:b/>
          <w:bCs/>
        </w:rPr>
        <w:t>ennsylvania</w:t>
      </w:r>
      <w:r w:rsidRPr="00A731C7">
        <w:rPr>
          <w:b/>
          <w:bCs/>
        </w:rPr>
        <w:t xml:space="preserve"> Horticultural Society</w:t>
      </w:r>
      <w:r w:rsidRPr="00A731C7">
        <w:t>,</w:t>
      </w:r>
      <w:r w:rsidRPr="0EC78A5C">
        <w:t xml:space="preserve"> said</w:t>
      </w:r>
      <w:r w:rsidR="00B03376" w:rsidRPr="0EC78A5C">
        <w:t xml:space="preserve">. </w:t>
      </w:r>
      <w:r w:rsidRPr="0EC78A5C">
        <w:t xml:space="preserve">We partnered with Spectra and </w:t>
      </w:r>
      <w:r w:rsidR="00B50F4A" w:rsidRPr="0EC78A5C">
        <w:rPr>
          <w:color w:val="222222"/>
        </w:rPr>
        <w:t>Brûlée</w:t>
      </w:r>
      <w:r w:rsidRPr="0EC78A5C">
        <w:t xml:space="preserve"> Catering because they </w:t>
      </w:r>
      <w:r w:rsidR="00321942" w:rsidRPr="0EC78A5C">
        <w:t xml:space="preserve">have a proven track record of skillfully enhancing </w:t>
      </w:r>
      <w:r w:rsidR="00FE452E" w:rsidRPr="0EC78A5C">
        <w:t>the holistic guest experience</w:t>
      </w:r>
      <w:r w:rsidR="00321942" w:rsidRPr="0EC78A5C">
        <w:t xml:space="preserve"> </w:t>
      </w:r>
      <w:proofErr w:type="gramStart"/>
      <w:r w:rsidR="00321942" w:rsidRPr="0EC78A5C">
        <w:t>through the use of</w:t>
      </w:r>
      <w:proofErr w:type="gramEnd"/>
      <w:r w:rsidR="00321942" w:rsidRPr="0EC78A5C">
        <w:t xml:space="preserve"> unique food and beverage offerings.</w:t>
      </w:r>
      <w:r w:rsidR="00FE452E" w:rsidRPr="0EC78A5C">
        <w:t xml:space="preserve">” </w:t>
      </w:r>
    </w:p>
    <w:p w14:paraId="61AC7C0A" w14:textId="3804F4B6" w:rsidR="00EA7EA2" w:rsidRDefault="00E66B8D" w:rsidP="0EC78A5C">
      <w:pPr>
        <w:textAlignment w:val="baseline"/>
        <w:outlineLvl w:val="1"/>
      </w:pPr>
      <w:r w:rsidRPr="75016672">
        <w:rPr>
          <w:color w:val="222222"/>
        </w:rPr>
        <w:t>Brûlée</w:t>
      </w:r>
      <w:r w:rsidR="00321942">
        <w:t xml:space="preserve"> Catering’s </w:t>
      </w:r>
      <w:r w:rsidR="00BC398C">
        <w:t xml:space="preserve">James Beard Award-winning </w:t>
      </w:r>
      <w:r w:rsidR="00EC35DD" w:rsidRPr="75016672">
        <w:rPr>
          <w:b/>
          <w:bCs/>
        </w:rPr>
        <w:t>Chef Jean-Marie Lacr</w:t>
      </w:r>
      <w:r w:rsidR="00BC398C" w:rsidRPr="75016672">
        <w:rPr>
          <w:b/>
          <w:bCs/>
        </w:rPr>
        <w:t>oi</w:t>
      </w:r>
      <w:r w:rsidR="00EC35DD" w:rsidRPr="75016672">
        <w:rPr>
          <w:b/>
          <w:bCs/>
        </w:rPr>
        <w:t>x</w:t>
      </w:r>
      <w:r w:rsidR="00321942" w:rsidRPr="75016672">
        <w:rPr>
          <w:b/>
          <w:bCs/>
        </w:rPr>
        <w:t xml:space="preserve"> </w:t>
      </w:r>
      <w:r w:rsidR="00321942">
        <w:t>added</w:t>
      </w:r>
      <w:r w:rsidR="00BC398C">
        <w:t>,</w:t>
      </w:r>
      <w:r w:rsidR="00EC35DD">
        <w:t xml:space="preserve"> “</w:t>
      </w:r>
      <w:r w:rsidR="00321942">
        <w:t xml:space="preserve">Across its </w:t>
      </w:r>
      <w:r w:rsidR="00EC0C5B">
        <w:t>193</w:t>
      </w:r>
      <w:r w:rsidR="00321942">
        <w:t xml:space="preserve">-year history, the Flower Show has always tantalized the human senses, but this is </w:t>
      </w:r>
      <w:r w:rsidR="025E9E2D">
        <w:t>a unique opportunity for us to bring</w:t>
      </w:r>
      <w:r w:rsidR="00ED5847">
        <w:t xml:space="preserve"> additional experiences to </w:t>
      </w:r>
      <w:r w:rsidR="00321942">
        <w:t xml:space="preserve">our friends at the </w:t>
      </w:r>
      <w:r w:rsidR="00EC0C5B">
        <w:t xml:space="preserve">Pennsylvania </w:t>
      </w:r>
      <w:r w:rsidR="00321942">
        <w:t xml:space="preserve">Horticultural Society. </w:t>
      </w:r>
      <w:r w:rsidR="00BC398C">
        <w:t xml:space="preserve">From intimate </w:t>
      </w:r>
      <w:r w:rsidR="00ED5847">
        <w:t xml:space="preserve">sit-down </w:t>
      </w:r>
      <w:r w:rsidR="00BC398C">
        <w:t>dining to fun outdoor picnics, guests will discover food and beverage options that appeal to a variety of needs.”</w:t>
      </w:r>
    </w:p>
    <w:p w14:paraId="2E0A3305" w14:textId="77777777" w:rsidR="003B2C2A" w:rsidRPr="00BC398C" w:rsidRDefault="003B2C2A" w:rsidP="00BC398C">
      <w:pPr>
        <w:spacing w:after="0" w:line="408" w:lineRule="atLeast"/>
        <w:textAlignment w:val="baseline"/>
        <w:outlineLvl w:val="1"/>
        <w:rPr>
          <w:rFonts w:ascii="Times New Roman" w:eastAsia="Times New Roman" w:hAnsi="Times New Roman" w:cs="Times New Roman"/>
          <w:b/>
          <w:bCs/>
          <w:sz w:val="23"/>
          <w:szCs w:val="23"/>
        </w:rPr>
      </w:pPr>
    </w:p>
    <w:p w14:paraId="21642C81" w14:textId="58542201" w:rsidR="00EA7EA2" w:rsidRPr="00EA7EA2" w:rsidRDefault="00EA7EA2" w:rsidP="003B2C2A">
      <w:pPr>
        <w:jc w:val="center"/>
        <w:rPr>
          <w:rFonts w:cstheme="minorHAnsi"/>
        </w:rPr>
      </w:pPr>
      <w:r w:rsidRPr="00EA7EA2">
        <w:rPr>
          <w:rFonts w:cstheme="minorHAnsi"/>
        </w:rPr>
        <w:t>###</w:t>
      </w:r>
    </w:p>
    <w:p w14:paraId="6FE6FFF5" w14:textId="0BF641C8" w:rsidR="00EA7EA2" w:rsidRPr="00EA7EA2" w:rsidRDefault="00EA7EA2">
      <w:pPr>
        <w:rPr>
          <w:rFonts w:cstheme="minorHAnsi"/>
        </w:rPr>
      </w:pPr>
    </w:p>
    <w:p w14:paraId="01465F2A" w14:textId="0A4954F9" w:rsidR="00EA7EA2" w:rsidRPr="003B2C2A" w:rsidRDefault="00EA7EA2" w:rsidP="003B2C2A">
      <w:pPr>
        <w:spacing w:after="0" w:line="240" w:lineRule="auto"/>
        <w:rPr>
          <w:rFonts w:cstheme="minorHAnsi"/>
          <w:b/>
          <w:bCs/>
        </w:rPr>
      </w:pPr>
      <w:r w:rsidRPr="003B2C2A">
        <w:rPr>
          <w:rFonts w:cstheme="minorHAnsi"/>
          <w:b/>
          <w:bCs/>
        </w:rPr>
        <w:t>About Spectra</w:t>
      </w:r>
    </w:p>
    <w:p w14:paraId="3A4D7F3E" w14:textId="1617028C" w:rsidR="00EA7EA2" w:rsidRDefault="00EA7EA2" w:rsidP="003B2C2A">
      <w:pPr>
        <w:spacing w:after="0" w:line="240" w:lineRule="auto"/>
        <w:jc w:val="both"/>
        <w:rPr>
          <w:rFonts w:cstheme="minorHAnsi"/>
        </w:rPr>
      </w:pPr>
      <w:r w:rsidRPr="00EA7EA2">
        <w:rPr>
          <w:rFonts w:cstheme="minorHAnsi"/>
        </w:rPr>
        <w:t xml:space="preserve">Spectra is an industry leader in hosting and entertainment, partnering with clients to create memorable experiences for millions of visitors every year. Spectra’s unmatched blend of integrated services delivers incremental value for clients through several primary areas of expertise: Venue Management, Food Services &amp; Hospitality, and Partnerships. Learn more at </w:t>
      </w:r>
      <w:hyperlink r:id="rId11" w:history="1">
        <w:r w:rsidRPr="00EA7EA2">
          <w:rPr>
            <w:rFonts w:cstheme="minorHAnsi"/>
            <w:color w:val="0563C1" w:themeColor="hyperlink"/>
            <w:u w:val="single"/>
          </w:rPr>
          <w:t>SpectraExperiences.com</w:t>
        </w:r>
      </w:hyperlink>
      <w:r w:rsidRPr="00EA7EA2">
        <w:rPr>
          <w:rFonts w:cstheme="minorHAnsi"/>
        </w:rPr>
        <w:t xml:space="preserve">. Follow Spectra on </w:t>
      </w:r>
      <w:hyperlink r:id="rId12" w:history="1">
        <w:r w:rsidRPr="00EA7EA2">
          <w:rPr>
            <w:rFonts w:cstheme="minorHAnsi"/>
            <w:color w:val="0563C1" w:themeColor="hyperlink"/>
            <w:u w:val="single"/>
          </w:rPr>
          <w:t>Facebook</w:t>
        </w:r>
      </w:hyperlink>
      <w:r w:rsidRPr="00EA7EA2">
        <w:rPr>
          <w:rFonts w:cstheme="minorHAnsi"/>
        </w:rPr>
        <w:t xml:space="preserve">, </w:t>
      </w:r>
      <w:hyperlink r:id="rId13" w:history="1">
        <w:r w:rsidRPr="00EA7EA2">
          <w:rPr>
            <w:rFonts w:cstheme="minorHAnsi"/>
            <w:color w:val="0563C1" w:themeColor="hyperlink"/>
            <w:u w:val="single"/>
          </w:rPr>
          <w:t>Instagram</w:t>
        </w:r>
      </w:hyperlink>
      <w:r w:rsidRPr="00EA7EA2">
        <w:rPr>
          <w:rFonts w:cstheme="minorHAnsi"/>
        </w:rPr>
        <w:t xml:space="preserve"> ,</w:t>
      </w:r>
      <w:hyperlink r:id="rId14" w:history="1">
        <w:r w:rsidRPr="00EA7EA2">
          <w:rPr>
            <w:rFonts w:cstheme="minorHAnsi"/>
            <w:color w:val="0563C1" w:themeColor="hyperlink"/>
            <w:u w:val="single"/>
          </w:rPr>
          <w:t xml:space="preserve"> Twitter</w:t>
        </w:r>
      </w:hyperlink>
      <w:r w:rsidRPr="00EA7EA2">
        <w:rPr>
          <w:rFonts w:cstheme="minorHAnsi"/>
        </w:rPr>
        <w:t xml:space="preserve">, and </w:t>
      </w:r>
      <w:hyperlink r:id="rId15" w:history="1">
        <w:r w:rsidRPr="00EA7EA2">
          <w:rPr>
            <w:rFonts w:cstheme="minorHAnsi"/>
            <w:color w:val="0563C1" w:themeColor="hyperlink"/>
            <w:u w:val="single"/>
          </w:rPr>
          <w:t>LinkedIn</w:t>
        </w:r>
      </w:hyperlink>
      <w:r w:rsidRPr="00EA7EA2">
        <w:rPr>
          <w:rFonts w:cstheme="minorHAnsi"/>
        </w:rPr>
        <w:t xml:space="preserve">. </w:t>
      </w:r>
    </w:p>
    <w:p w14:paraId="0BC967D0" w14:textId="77777777" w:rsidR="00A731C7" w:rsidRPr="003B2C2A" w:rsidRDefault="00A731C7" w:rsidP="003B2C2A">
      <w:pPr>
        <w:spacing w:after="0" w:line="240" w:lineRule="auto"/>
        <w:jc w:val="both"/>
        <w:rPr>
          <w:rFonts w:cstheme="minorHAnsi"/>
        </w:rPr>
      </w:pPr>
    </w:p>
    <w:p w14:paraId="2008BD0D" w14:textId="2BC2065F" w:rsidR="00EA7EA2" w:rsidRDefault="00EA7EA2" w:rsidP="003B2C2A">
      <w:pPr>
        <w:spacing w:after="0" w:line="240" w:lineRule="auto"/>
        <w:rPr>
          <w:rFonts w:cstheme="minorHAnsi"/>
          <w:b/>
          <w:bCs/>
        </w:rPr>
      </w:pPr>
      <w:r w:rsidRPr="003B2C2A">
        <w:rPr>
          <w:rFonts w:cstheme="minorHAnsi"/>
          <w:b/>
          <w:bCs/>
        </w:rPr>
        <w:t xml:space="preserve">About </w:t>
      </w:r>
      <w:r w:rsidR="00A731C7" w:rsidRPr="00A731C7">
        <w:rPr>
          <w:rFonts w:cstheme="minorHAnsi"/>
          <w:b/>
          <w:bCs/>
        </w:rPr>
        <w:t>Brûlée</w:t>
      </w:r>
      <w:r w:rsidR="00A731C7" w:rsidRPr="003B2C2A">
        <w:rPr>
          <w:rFonts w:cstheme="minorHAnsi"/>
          <w:b/>
          <w:bCs/>
        </w:rPr>
        <w:t xml:space="preserve"> </w:t>
      </w:r>
      <w:r w:rsidRPr="003B2C2A">
        <w:rPr>
          <w:rFonts w:cstheme="minorHAnsi"/>
          <w:b/>
          <w:bCs/>
        </w:rPr>
        <w:t xml:space="preserve">Catering </w:t>
      </w:r>
    </w:p>
    <w:p w14:paraId="33D503C2" w14:textId="4D7B233B" w:rsidR="00575CBE" w:rsidRDefault="00575CBE" w:rsidP="00575CBE">
      <w:pPr>
        <w:spacing w:after="0" w:line="240" w:lineRule="auto"/>
        <w:rPr>
          <w:rFonts w:cstheme="minorHAnsi"/>
        </w:rPr>
      </w:pPr>
      <w:r w:rsidRPr="00AB6B02">
        <w:rPr>
          <w:rFonts w:cstheme="minorHAnsi"/>
        </w:rPr>
        <w:t>Brûlée Catering by Chef Jean-Marie Lacroix is a premier catering company serving the Greater Philadelphia area.  Purchased by Spectra in August 2017, Brûlée provides high-end catering services to an impressive list of social, corporate</w:t>
      </w:r>
      <w:r w:rsidR="00A731C7">
        <w:rPr>
          <w:rFonts w:cstheme="minorHAnsi"/>
        </w:rPr>
        <w:t>,</w:t>
      </w:r>
      <w:r w:rsidRPr="00AB6B02">
        <w:rPr>
          <w:rFonts w:cstheme="minorHAnsi"/>
        </w:rPr>
        <w:t xml:space="preserve"> and institutional clients, and serves extraordinary food at over 4,000 events each year. Brûlée also operates and manages several casual café concepts and employee dining programs within its landmark locations.</w:t>
      </w:r>
    </w:p>
    <w:p w14:paraId="306DAC80" w14:textId="77777777" w:rsidR="00575CBE" w:rsidRPr="00AB6B02" w:rsidRDefault="00575CBE" w:rsidP="00575CBE">
      <w:pPr>
        <w:spacing w:after="0" w:line="240" w:lineRule="auto"/>
        <w:rPr>
          <w:rFonts w:cstheme="minorHAnsi"/>
        </w:rPr>
      </w:pPr>
    </w:p>
    <w:p w14:paraId="077251BB" w14:textId="0DFDF8FB" w:rsidR="00575CBE" w:rsidRPr="00AB6B02" w:rsidRDefault="00575CBE" w:rsidP="00575CBE">
      <w:pPr>
        <w:spacing w:after="0" w:line="240" w:lineRule="auto"/>
        <w:rPr>
          <w:rFonts w:cstheme="minorHAnsi"/>
        </w:rPr>
      </w:pPr>
      <w:r w:rsidRPr="00AB6B02">
        <w:rPr>
          <w:rFonts w:cstheme="minorHAnsi"/>
        </w:rPr>
        <w:t>While the company’s Off-</w:t>
      </w:r>
      <w:proofErr w:type="gramStart"/>
      <w:r w:rsidRPr="00AB6B02">
        <w:rPr>
          <w:rFonts w:cstheme="minorHAnsi"/>
        </w:rPr>
        <w:t>Premise</w:t>
      </w:r>
      <w:proofErr w:type="gramEnd"/>
      <w:r w:rsidRPr="00AB6B02">
        <w:rPr>
          <w:rFonts w:cstheme="minorHAnsi"/>
        </w:rPr>
        <w:t xml:space="preserve"> division caters to any location from roof top to back yard, Brûlée Catering has also earned exclusive status in a growing number of the Philadelphia region’s most prestigious cultural centers and historic buildings. Learn more at Brulee-Catering.com.</w:t>
      </w:r>
    </w:p>
    <w:p w14:paraId="45B8FFE1" w14:textId="653D24EA" w:rsidR="00EA7EA2" w:rsidRPr="00EA7EA2" w:rsidRDefault="00EA7EA2" w:rsidP="003B2C2A">
      <w:pPr>
        <w:spacing w:after="0" w:line="240" w:lineRule="auto"/>
        <w:rPr>
          <w:rFonts w:cstheme="minorHAnsi"/>
        </w:rPr>
      </w:pPr>
    </w:p>
    <w:p w14:paraId="02B168AB" w14:textId="52860A7E" w:rsidR="00EA7EA2" w:rsidRPr="003B2C2A" w:rsidRDefault="00EA7EA2" w:rsidP="003B2C2A">
      <w:pPr>
        <w:pStyle w:val="NormalWeb"/>
        <w:spacing w:before="0" w:beforeAutospacing="0" w:after="0" w:afterAutospacing="0"/>
        <w:rPr>
          <w:rStyle w:val="Strong"/>
          <w:rFonts w:asciiTheme="minorHAnsi" w:hAnsiTheme="minorHAnsi" w:cstheme="minorHAnsi"/>
          <w:sz w:val="22"/>
          <w:szCs w:val="22"/>
        </w:rPr>
      </w:pPr>
      <w:r w:rsidRPr="003B2C2A">
        <w:rPr>
          <w:rStyle w:val="Strong"/>
          <w:rFonts w:asciiTheme="minorHAnsi" w:hAnsiTheme="minorHAnsi" w:cstheme="minorHAnsi"/>
          <w:sz w:val="22"/>
          <w:szCs w:val="22"/>
        </w:rPr>
        <w:t>A</w:t>
      </w:r>
      <w:r w:rsidR="003B2C2A">
        <w:rPr>
          <w:rStyle w:val="Strong"/>
          <w:rFonts w:asciiTheme="minorHAnsi" w:hAnsiTheme="minorHAnsi" w:cstheme="minorHAnsi"/>
          <w:sz w:val="22"/>
          <w:szCs w:val="22"/>
        </w:rPr>
        <w:t xml:space="preserve">bout the Pennsylvania </w:t>
      </w:r>
      <w:r w:rsidR="00FE452E">
        <w:rPr>
          <w:rStyle w:val="Strong"/>
          <w:rFonts w:asciiTheme="minorHAnsi" w:hAnsiTheme="minorHAnsi" w:cstheme="minorHAnsi"/>
          <w:sz w:val="22"/>
          <w:szCs w:val="22"/>
        </w:rPr>
        <w:t>H</w:t>
      </w:r>
      <w:r w:rsidR="003B2C2A">
        <w:rPr>
          <w:rStyle w:val="Strong"/>
          <w:rFonts w:asciiTheme="minorHAnsi" w:hAnsiTheme="minorHAnsi" w:cstheme="minorHAnsi"/>
          <w:sz w:val="22"/>
          <w:szCs w:val="22"/>
        </w:rPr>
        <w:t xml:space="preserve">orticultural Society </w:t>
      </w:r>
    </w:p>
    <w:p w14:paraId="6B091959" w14:textId="77777777" w:rsidR="00EA7EA2" w:rsidRPr="00EA7EA2" w:rsidRDefault="00EA7EA2" w:rsidP="003B2C2A">
      <w:pPr>
        <w:pStyle w:val="NormalWeb"/>
        <w:spacing w:before="0" w:beforeAutospacing="0" w:after="0" w:afterAutospacing="0"/>
        <w:rPr>
          <w:rFonts w:asciiTheme="minorHAnsi" w:hAnsiTheme="minorHAnsi" w:cstheme="minorHAnsi"/>
          <w:sz w:val="22"/>
          <w:szCs w:val="22"/>
        </w:rPr>
      </w:pPr>
      <w:r w:rsidRPr="003B2C2A">
        <w:rPr>
          <w:rStyle w:val="Strong"/>
          <w:rFonts w:asciiTheme="minorHAnsi" w:hAnsiTheme="minorHAnsi" w:cstheme="minorHAnsi"/>
          <w:b w:val="0"/>
          <w:bCs w:val="0"/>
          <w:sz w:val="22"/>
          <w:szCs w:val="22"/>
        </w:rPr>
        <w:t>The Pennsylvania Horticultural Society (PHS)</w:t>
      </w:r>
      <w:r w:rsidRPr="003B2C2A">
        <w:rPr>
          <w:rFonts w:asciiTheme="minorHAnsi" w:hAnsiTheme="minorHAnsi" w:cstheme="minorHAnsi"/>
          <w:b/>
          <w:bCs/>
          <w:sz w:val="22"/>
          <w:szCs w:val="22"/>
        </w:rPr>
        <w:t>,</w:t>
      </w:r>
      <w:r w:rsidRPr="00EA7EA2">
        <w:rPr>
          <w:rFonts w:asciiTheme="minorHAnsi" w:hAnsiTheme="minorHAnsi" w:cstheme="minorHAnsi"/>
          <w:sz w:val="22"/>
          <w:szCs w:val="22"/>
        </w:rPr>
        <w:t xml:space="preserve">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impactful work, please visit </w:t>
      </w:r>
      <w:hyperlink r:id="rId16" w:history="1">
        <w:r w:rsidRPr="00EA7EA2">
          <w:rPr>
            <w:rStyle w:val="Hyperlink"/>
            <w:rFonts w:asciiTheme="minorHAnsi" w:hAnsiTheme="minorHAnsi" w:cstheme="minorHAnsi"/>
            <w:sz w:val="22"/>
            <w:szCs w:val="22"/>
          </w:rPr>
          <w:t>PHSonline.org</w:t>
        </w:r>
      </w:hyperlink>
      <w:r w:rsidRPr="00EA7EA2">
        <w:rPr>
          <w:rFonts w:asciiTheme="minorHAnsi" w:hAnsiTheme="minorHAnsi" w:cstheme="minorHAnsi"/>
          <w:sz w:val="22"/>
          <w:szCs w:val="22"/>
        </w:rPr>
        <w:t>.</w:t>
      </w:r>
    </w:p>
    <w:p w14:paraId="571E5223" w14:textId="77777777" w:rsidR="00EA7EA2" w:rsidRPr="00EA7EA2" w:rsidRDefault="00EA7EA2" w:rsidP="003B2C2A">
      <w:pPr>
        <w:pStyle w:val="NormalWeb"/>
        <w:spacing w:before="0" w:beforeAutospacing="0" w:after="0" w:afterAutospacing="0"/>
        <w:rPr>
          <w:rStyle w:val="Strong"/>
          <w:rFonts w:asciiTheme="minorHAnsi" w:hAnsiTheme="minorHAnsi" w:cstheme="minorHAnsi"/>
          <w:color w:val="272727"/>
          <w:sz w:val="22"/>
          <w:szCs w:val="22"/>
          <w:u w:val="single"/>
        </w:rPr>
      </w:pPr>
    </w:p>
    <w:p w14:paraId="4141DB5C" w14:textId="0FCC7C8E" w:rsidR="00EA7EA2" w:rsidRPr="003B2C2A" w:rsidRDefault="00EA7EA2" w:rsidP="003B2C2A">
      <w:pPr>
        <w:pStyle w:val="NormalWeb"/>
        <w:spacing w:before="0" w:beforeAutospacing="0" w:after="0" w:afterAutospacing="0"/>
        <w:rPr>
          <w:rFonts w:asciiTheme="minorHAnsi" w:hAnsiTheme="minorHAnsi" w:cstheme="minorHAnsi"/>
          <w:sz w:val="22"/>
          <w:szCs w:val="22"/>
        </w:rPr>
      </w:pPr>
      <w:r w:rsidRPr="003B2C2A">
        <w:rPr>
          <w:rStyle w:val="Strong"/>
          <w:rFonts w:asciiTheme="minorHAnsi" w:hAnsiTheme="minorHAnsi" w:cstheme="minorHAnsi"/>
          <w:sz w:val="22"/>
          <w:szCs w:val="22"/>
        </w:rPr>
        <w:t>A</w:t>
      </w:r>
      <w:r w:rsidR="003B2C2A">
        <w:rPr>
          <w:rStyle w:val="Strong"/>
          <w:rFonts w:asciiTheme="minorHAnsi" w:hAnsiTheme="minorHAnsi" w:cstheme="minorHAnsi"/>
          <w:sz w:val="22"/>
          <w:szCs w:val="22"/>
        </w:rPr>
        <w:t>bout</w:t>
      </w:r>
      <w:r w:rsidRPr="003B2C2A">
        <w:rPr>
          <w:rStyle w:val="Strong"/>
          <w:rFonts w:asciiTheme="minorHAnsi" w:hAnsiTheme="minorHAnsi" w:cstheme="minorHAnsi"/>
          <w:sz w:val="22"/>
          <w:szCs w:val="22"/>
        </w:rPr>
        <w:t xml:space="preserve"> </w:t>
      </w:r>
      <w:r w:rsidR="003B2C2A">
        <w:rPr>
          <w:rStyle w:val="Strong"/>
          <w:rFonts w:asciiTheme="minorHAnsi" w:hAnsiTheme="minorHAnsi" w:cstheme="minorHAnsi"/>
          <w:sz w:val="22"/>
          <w:szCs w:val="22"/>
        </w:rPr>
        <w:t xml:space="preserve">The Philadelphia Flower Show </w:t>
      </w:r>
      <w:r w:rsidRPr="003B2C2A">
        <w:rPr>
          <w:rStyle w:val="Strong"/>
          <w:rFonts w:asciiTheme="minorHAnsi" w:hAnsiTheme="minorHAnsi" w:cstheme="minorHAnsi"/>
          <w:sz w:val="22"/>
          <w:szCs w:val="22"/>
        </w:rPr>
        <w:t xml:space="preserve"> </w:t>
      </w:r>
    </w:p>
    <w:p w14:paraId="16893FAD" w14:textId="1530A22A" w:rsidR="00EA7EA2" w:rsidRPr="00EA7EA2" w:rsidRDefault="00EA7EA2" w:rsidP="003B2C2A">
      <w:pPr>
        <w:pStyle w:val="NormalWeb"/>
        <w:spacing w:before="0" w:beforeAutospacing="0" w:after="0" w:afterAutospacing="0"/>
        <w:rPr>
          <w:rFonts w:asciiTheme="minorHAnsi" w:hAnsiTheme="minorHAnsi" w:cstheme="minorHAnsi"/>
          <w:sz w:val="22"/>
          <w:szCs w:val="22"/>
        </w:rPr>
      </w:pPr>
      <w:r w:rsidRPr="00EA7EA2">
        <w:rPr>
          <w:rFonts w:asciiTheme="minorHAnsi" w:hAnsiTheme="minorHAnsi" w:cstheme="minorHAnsi"/>
          <w:sz w:val="22"/>
          <w:szCs w:val="22"/>
        </w:rPr>
        <w:t xml:space="preserve">The PHS Philadelphia Flower Show is the nation's </w:t>
      </w:r>
      <w:r w:rsidR="00322860" w:rsidRPr="00EA7EA2">
        <w:rPr>
          <w:rFonts w:asciiTheme="minorHAnsi" w:hAnsiTheme="minorHAnsi" w:cstheme="minorHAnsi"/>
          <w:sz w:val="22"/>
          <w:szCs w:val="22"/>
        </w:rPr>
        <w:t>largest,</w:t>
      </w:r>
      <w:r w:rsidRPr="00EA7EA2">
        <w:rPr>
          <w:rFonts w:asciiTheme="minorHAnsi" w:hAnsiTheme="minorHAnsi" w:cstheme="minorHAnsi"/>
          <w:sz w:val="22"/>
          <w:szCs w:val="22"/>
        </w:rPr>
        <w:t xml:space="preserve"> and the world’s longest-running horticultural event and features stunning displays by some of the world’s premier floral and landscape designers. The Show has been named “Best Event” by the International Festivals and Events Association and “Best of the Best” by the American Bus Association (for the fifth consecutive year) in 2020-2021.</w:t>
      </w:r>
    </w:p>
    <w:p w14:paraId="2A5C8EDD" w14:textId="77777777" w:rsidR="00EA7EA2" w:rsidRPr="00EA7EA2" w:rsidRDefault="00EA7EA2" w:rsidP="003B2C2A">
      <w:pPr>
        <w:pStyle w:val="NormalWeb"/>
        <w:spacing w:before="0" w:beforeAutospacing="0" w:after="0" w:afterAutospacing="0"/>
        <w:rPr>
          <w:rFonts w:asciiTheme="minorHAnsi" w:hAnsiTheme="minorHAnsi" w:cstheme="minorHAnsi"/>
          <w:sz w:val="22"/>
          <w:szCs w:val="22"/>
        </w:rPr>
      </w:pPr>
    </w:p>
    <w:p w14:paraId="3BE184E9" w14:textId="77777777" w:rsidR="00EA7EA2" w:rsidRPr="00EA7EA2" w:rsidRDefault="00EA7EA2" w:rsidP="003B2C2A">
      <w:pPr>
        <w:pStyle w:val="NormalWeb"/>
        <w:spacing w:before="0" w:beforeAutospacing="0" w:after="0" w:afterAutospacing="0"/>
        <w:rPr>
          <w:rFonts w:asciiTheme="minorHAnsi" w:hAnsiTheme="minorHAnsi" w:cstheme="minorHAnsi"/>
          <w:sz w:val="22"/>
          <w:szCs w:val="22"/>
        </w:rPr>
      </w:pPr>
      <w:r w:rsidRPr="00EA7EA2">
        <w:rPr>
          <w:rFonts w:asciiTheme="minorHAnsi" w:hAnsiTheme="minorHAnsi" w:cstheme="minorHAnsi"/>
          <w:sz w:val="22"/>
          <w:szCs w:val="22"/>
        </w:rPr>
        <w:t xml:space="preserve">Started in 1829 by the Pennsylvania Horticultural Society, the Show introduces diverse and sustainable plant varieties and garden and design concepts. In addition to acres of garden displays, the Flower Show hosts world-renowned competitions in horticulture and artistic floral arranging, gardening presentations and demonstrations, special events, and the citywide Bloom Philly! pre-Show celebration. Visit: </w:t>
      </w:r>
      <w:hyperlink r:id="rId17" w:history="1">
        <w:r w:rsidRPr="00EA7EA2">
          <w:rPr>
            <w:rStyle w:val="Hyperlink"/>
            <w:rFonts w:asciiTheme="minorHAnsi" w:hAnsiTheme="minorHAnsi" w:cstheme="minorHAnsi"/>
            <w:sz w:val="22"/>
            <w:szCs w:val="22"/>
          </w:rPr>
          <w:t>PHSonline.org/the-flower-show</w:t>
        </w:r>
      </w:hyperlink>
      <w:r w:rsidRPr="00EA7EA2">
        <w:rPr>
          <w:rFonts w:asciiTheme="minorHAnsi" w:hAnsiTheme="minorHAnsi" w:cstheme="minorHAnsi"/>
          <w:sz w:val="22"/>
          <w:szCs w:val="22"/>
        </w:rPr>
        <w:t xml:space="preserve"> </w:t>
      </w:r>
    </w:p>
    <w:p w14:paraId="75BE1E77" w14:textId="08037B88" w:rsidR="00EA7EA2" w:rsidRDefault="00EA7EA2" w:rsidP="003B2C2A">
      <w:pPr>
        <w:spacing w:after="0" w:line="240" w:lineRule="auto"/>
        <w:rPr>
          <w:rFonts w:cstheme="minorHAnsi"/>
        </w:rPr>
      </w:pPr>
    </w:p>
    <w:p w14:paraId="08A6D5DE" w14:textId="61CD5F59" w:rsidR="00A731C7" w:rsidRPr="00EA7EA2" w:rsidRDefault="003856B3" w:rsidP="00A731C7">
      <w:pPr>
        <w:spacing w:after="0" w:line="240" w:lineRule="auto"/>
        <w:jc w:val="center"/>
        <w:rPr>
          <w:rFonts w:cstheme="minorHAnsi"/>
        </w:rPr>
      </w:pPr>
      <w:r>
        <w:rPr>
          <w:rFonts w:cstheme="minorHAnsi"/>
        </w:rPr>
        <w:t>###</w:t>
      </w:r>
    </w:p>
    <w:sectPr w:rsidR="00A731C7" w:rsidRPr="00EA7EA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333F" w14:textId="77777777" w:rsidR="00B14488" w:rsidRDefault="00B14488" w:rsidP="00EA7EA2">
      <w:pPr>
        <w:spacing w:after="0" w:line="240" w:lineRule="auto"/>
      </w:pPr>
      <w:r>
        <w:separator/>
      </w:r>
    </w:p>
  </w:endnote>
  <w:endnote w:type="continuationSeparator" w:id="0">
    <w:p w14:paraId="585F93BA" w14:textId="77777777" w:rsidR="00B14488" w:rsidRDefault="00B14488" w:rsidP="00EA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F550" w14:textId="77777777" w:rsidR="00B14488" w:rsidRDefault="00B14488" w:rsidP="00EA7EA2">
      <w:pPr>
        <w:spacing w:after="0" w:line="240" w:lineRule="auto"/>
      </w:pPr>
      <w:r>
        <w:separator/>
      </w:r>
    </w:p>
  </w:footnote>
  <w:footnote w:type="continuationSeparator" w:id="0">
    <w:p w14:paraId="44709B33" w14:textId="77777777" w:rsidR="00B14488" w:rsidRDefault="00B14488" w:rsidP="00EA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A3DB" w14:textId="431AAB99" w:rsidR="00EA7EA2" w:rsidRDefault="0A503926">
    <w:pPr>
      <w:pStyle w:val="Header"/>
      <w:rPr>
        <w:noProof/>
      </w:rPr>
    </w:pPr>
    <w:r>
      <w:rPr>
        <w:noProof/>
      </w:rPr>
      <w:drawing>
        <wp:inline distT="0" distB="0" distL="0" distR="0" wp14:anchorId="13C37019" wp14:editId="1356CD9D">
          <wp:extent cx="2191495" cy="51524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1495" cy="515242"/>
                  </a:xfrm>
                  <a:prstGeom prst="rect">
                    <a:avLst/>
                  </a:prstGeom>
                </pic:spPr>
              </pic:pic>
            </a:graphicData>
          </a:graphic>
        </wp:inline>
      </w:drawing>
    </w:r>
    <w:r w:rsidRPr="0A503926">
      <w:rPr>
        <w:noProof/>
      </w:rPr>
      <w:t xml:space="preserve">                                                      </w:t>
    </w:r>
    <w:r>
      <w:rPr>
        <w:noProof/>
      </w:rPr>
      <w:drawing>
        <wp:inline distT="0" distB="0" distL="0" distR="0" wp14:anchorId="00221ECB" wp14:editId="784C238F">
          <wp:extent cx="2022919" cy="579860"/>
          <wp:effectExtent l="0" t="0" r="0" b="0"/>
          <wp:docPr id="2" name="Picture 2"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22919" cy="579860"/>
                  </a:xfrm>
                  <a:prstGeom prst="rect">
                    <a:avLst/>
                  </a:prstGeom>
                </pic:spPr>
              </pic:pic>
            </a:graphicData>
          </a:graphic>
        </wp:inline>
      </w:drawing>
    </w:r>
  </w:p>
  <w:p w14:paraId="7135DBDA" w14:textId="77777777" w:rsidR="00EA7EA2" w:rsidRDefault="00EA7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C2C"/>
    <w:multiLevelType w:val="hybridMultilevel"/>
    <w:tmpl w:val="866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57"/>
    <w:rsid w:val="0001337E"/>
    <w:rsid w:val="000C5E15"/>
    <w:rsid w:val="000C65CF"/>
    <w:rsid w:val="002132E8"/>
    <w:rsid w:val="00253979"/>
    <w:rsid w:val="00267B87"/>
    <w:rsid w:val="00321942"/>
    <w:rsid w:val="00322860"/>
    <w:rsid w:val="00361606"/>
    <w:rsid w:val="003856B3"/>
    <w:rsid w:val="003B2C2A"/>
    <w:rsid w:val="003C6B8F"/>
    <w:rsid w:val="003E7DCE"/>
    <w:rsid w:val="0046021D"/>
    <w:rsid w:val="004C4259"/>
    <w:rsid w:val="0054685A"/>
    <w:rsid w:val="00575CBE"/>
    <w:rsid w:val="005A0CAF"/>
    <w:rsid w:val="005B29D4"/>
    <w:rsid w:val="005D5926"/>
    <w:rsid w:val="00603DDA"/>
    <w:rsid w:val="00647BA6"/>
    <w:rsid w:val="006C1393"/>
    <w:rsid w:val="006C6ACA"/>
    <w:rsid w:val="006F3F35"/>
    <w:rsid w:val="007201AF"/>
    <w:rsid w:val="007F002F"/>
    <w:rsid w:val="008B121F"/>
    <w:rsid w:val="008C6C3B"/>
    <w:rsid w:val="009608B0"/>
    <w:rsid w:val="00987457"/>
    <w:rsid w:val="00A175B8"/>
    <w:rsid w:val="00A71CEA"/>
    <w:rsid w:val="00A731C7"/>
    <w:rsid w:val="00AA0078"/>
    <w:rsid w:val="00AB6B02"/>
    <w:rsid w:val="00B03376"/>
    <w:rsid w:val="00B132E2"/>
    <w:rsid w:val="00B14488"/>
    <w:rsid w:val="00B428EC"/>
    <w:rsid w:val="00B50F4A"/>
    <w:rsid w:val="00BC398C"/>
    <w:rsid w:val="00BE1AEE"/>
    <w:rsid w:val="00D323F8"/>
    <w:rsid w:val="00D65E0E"/>
    <w:rsid w:val="00E60C56"/>
    <w:rsid w:val="00E66B8D"/>
    <w:rsid w:val="00E82465"/>
    <w:rsid w:val="00EA7EA2"/>
    <w:rsid w:val="00EC0C5B"/>
    <w:rsid w:val="00EC35DD"/>
    <w:rsid w:val="00ED5847"/>
    <w:rsid w:val="00FE452E"/>
    <w:rsid w:val="025E9E2D"/>
    <w:rsid w:val="0A503926"/>
    <w:rsid w:val="0B7B6A2E"/>
    <w:rsid w:val="0EC78A5C"/>
    <w:rsid w:val="1087A16B"/>
    <w:rsid w:val="1806FDA7"/>
    <w:rsid w:val="18B719F9"/>
    <w:rsid w:val="1C0E1C11"/>
    <w:rsid w:val="2664F94B"/>
    <w:rsid w:val="2BC84C99"/>
    <w:rsid w:val="2C6742BE"/>
    <w:rsid w:val="2CC9CCC7"/>
    <w:rsid w:val="34835972"/>
    <w:rsid w:val="36FDA13D"/>
    <w:rsid w:val="393DA238"/>
    <w:rsid w:val="3BB9BD54"/>
    <w:rsid w:val="403371CE"/>
    <w:rsid w:val="408CAF72"/>
    <w:rsid w:val="46C3CE07"/>
    <w:rsid w:val="47D20825"/>
    <w:rsid w:val="493A04CA"/>
    <w:rsid w:val="52265B50"/>
    <w:rsid w:val="52B67BA2"/>
    <w:rsid w:val="52EF3A45"/>
    <w:rsid w:val="5A884C61"/>
    <w:rsid w:val="5B58B37B"/>
    <w:rsid w:val="5BC77C25"/>
    <w:rsid w:val="5EAB29B5"/>
    <w:rsid w:val="6343593A"/>
    <w:rsid w:val="664661B3"/>
    <w:rsid w:val="6D397A74"/>
    <w:rsid w:val="73A4356F"/>
    <w:rsid w:val="74B4E79F"/>
    <w:rsid w:val="75016672"/>
    <w:rsid w:val="7A1376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8193"/>
  <w15:chartTrackingRefBased/>
  <w15:docId w15:val="{FC636B7E-FB29-48C2-8F6E-9BE8B45B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EA2"/>
    <w:rPr>
      <w:color w:val="0000FF"/>
      <w:u w:val="single"/>
    </w:rPr>
  </w:style>
  <w:style w:type="paragraph" w:styleId="NormalWeb">
    <w:name w:val="Normal (Web)"/>
    <w:basedOn w:val="Normal"/>
    <w:uiPriority w:val="99"/>
    <w:semiHidden/>
    <w:unhideWhenUsed/>
    <w:rsid w:val="00EA7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EA2"/>
    <w:rPr>
      <w:b/>
      <w:bCs/>
    </w:rPr>
  </w:style>
  <w:style w:type="character" w:styleId="UnresolvedMention">
    <w:name w:val="Unresolved Mention"/>
    <w:basedOn w:val="DefaultParagraphFont"/>
    <w:uiPriority w:val="99"/>
    <w:semiHidden/>
    <w:unhideWhenUsed/>
    <w:rsid w:val="00EA7EA2"/>
    <w:rPr>
      <w:color w:val="605E5C"/>
      <w:shd w:val="clear" w:color="auto" w:fill="E1DFDD"/>
    </w:rPr>
  </w:style>
  <w:style w:type="paragraph" w:styleId="Header">
    <w:name w:val="header"/>
    <w:basedOn w:val="Normal"/>
    <w:link w:val="HeaderChar"/>
    <w:uiPriority w:val="99"/>
    <w:unhideWhenUsed/>
    <w:rsid w:val="00EA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A2"/>
  </w:style>
  <w:style w:type="paragraph" w:styleId="Footer">
    <w:name w:val="footer"/>
    <w:basedOn w:val="Normal"/>
    <w:link w:val="FooterChar"/>
    <w:uiPriority w:val="99"/>
    <w:unhideWhenUsed/>
    <w:rsid w:val="00EA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EA2"/>
  </w:style>
  <w:style w:type="paragraph" w:styleId="ListParagraph">
    <w:name w:val="List Paragraph"/>
    <w:basedOn w:val="Normal"/>
    <w:uiPriority w:val="34"/>
    <w:qFormat/>
    <w:rsid w:val="007F002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42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2083">
      <w:bodyDiv w:val="1"/>
      <w:marLeft w:val="0"/>
      <w:marRight w:val="0"/>
      <w:marTop w:val="0"/>
      <w:marBottom w:val="0"/>
      <w:divBdr>
        <w:top w:val="none" w:sz="0" w:space="0" w:color="auto"/>
        <w:left w:val="none" w:sz="0" w:space="0" w:color="auto"/>
        <w:bottom w:val="none" w:sz="0" w:space="0" w:color="auto"/>
        <w:right w:val="none" w:sz="0" w:space="0" w:color="auto"/>
      </w:divBdr>
    </w:div>
    <w:div w:id="812716588">
      <w:bodyDiv w:val="1"/>
      <w:marLeft w:val="0"/>
      <w:marRight w:val="0"/>
      <w:marTop w:val="0"/>
      <w:marBottom w:val="0"/>
      <w:divBdr>
        <w:top w:val="none" w:sz="0" w:space="0" w:color="auto"/>
        <w:left w:val="none" w:sz="0" w:space="0" w:color="auto"/>
        <w:bottom w:val="none" w:sz="0" w:space="0" w:color="auto"/>
        <w:right w:val="none" w:sz="0" w:space="0" w:color="auto"/>
      </w:divBdr>
    </w:div>
    <w:div w:id="1035696114">
      <w:bodyDiv w:val="1"/>
      <w:marLeft w:val="0"/>
      <w:marRight w:val="0"/>
      <w:marTop w:val="0"/>
      <w:marBottom w:val="0"/>
      <w:divBdr>
        <w:top w:val="none" w:sz="0" w:space="0" w:color="auto"/>
        <w:left w:val="none" w:sz="0" w:space="0" w:color="auto"/>
        <w:bottom w:val="none" w:sz="0" w:space="0" w:color="auto"/>
        <w:right w:val="none" w:sz="0" w:space="0" w:color="auto"/>
      </w:divBdr>
    </w:div>
    <w:div w:id="1963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lre@brulee-catering.com" TargetMode="External"/><Relationship Id="rId13" Type="http://schemas.openxmlformats.org/officeDocument/2006/relationships/hyperlink" Target="https://www.instagram.com/spectraexperien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ir.Cardinal@spectraxp.com" TargetMode="External"/><Relationship Id="rId12" Type="http://schemas.openxmlformats.org/officeDocument/2006/relationships/hyperlink" Target="https://www.facebook.com/spectraexperiences/?ref=br_rs" TargetMode="External"/><Relationship Id="rId17" Type="http://schemas.openxmlformats.org/officeDocument/2006/relationships/hyperlink" Target="http://www.phsonline.org/the-flower-show" TargetMode="External"/><Relationship Id="rId2" Type="http://schemas.openxmlformats.org/officeDocument/2006/relationships/styles" Target="styles.xml"/><Relationship Id="rId16" Type="http://schemas.openxmlformats.org/officeDocument/2006/relationships/hyperlink" Target="http://www.phsonlin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traexperiences.com/" TargetMode="External"/><Relationship Id="rId5" Type="http://schemas.openxmlformats.org/officeDocument/2006/relationships/footnotes" Target="footnotes.xml"/><Relationship Id="rId15" Type="http://schemas.openxmlformats.org/officeDocument/2006/relationships/hyperlink" Target="https://www.linkedin.com/company/spectra-by-comcast-spectacor/" TargetMode="External"/><Relationship Id="rId10" Type="http://schemas.openxmlformats.org/officeDocument/2006/relationships/hyperlink" Target="https://www.dropbox.com/sh/ud76cfz3l2g94sn/AAAjmh3np4R4NmRXhWqiiAxla?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ogolak@pennhort.org" TargetMode="External"/><Relationship Id="rId14" Type="http://schemas.openxmlformats.org/officeDocument/2006/relationships/hyperlink" Target="https://twitter.com/SpectraEx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Blair</dc:creator>
  <cp:keywords/>
  <dc:description/>
  <cp:lastModifiedBy>Sin Gogolak</cp:lastModifiedBy>
  <cp:revision>13</cp:revision>
  <dcterms:created xsi:type="dcterms:W3CDTF">2021-05-27T12:23:00Z</dcterms:created>
  <dcterms:modified xsi:type="dcterms:W3CDTF">2021-05-28T17:51:00Z</dcterms:modified>
</cp:coreProperties>
</file>