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D998B" w14:textId="3FB48F7D" w:rsidR="00C907EB" w:rsidRDefault="00C907EB" w:rsidP="00382171">
      <w:pPr>
        <w:rPr>
          <w:rFonts w:ascii="Arial" w:hAnsi="Arial" w:cs="Arial"/>
          <w:b/>
          <w:sz w:val="24"/>
          <w:szCs w:val="24"/>
        </w:rPr>
      </w:pPr>
      <w:r>
        <w:rPr>
          <w:noProof/>
        </w:rPr>
        <w:drawing>
          <wp:inline distT="0" distB="0" distL="0" distR="0" wp14:anchorId="0CF18063" wp14:editId="7B3EDF62">
            <wp:extent cx="3889256" cy="91440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889256" cy="914402"/>
                    </a:xfrm>
                    <a:prstGeom prst="rect">
                      <a:avLst/>
                    </a:prstGeom>
                  </pic:spPr>
                </pic:pic>
              </a:graphicData>
            </a:graphic>
          </wp:inline>
        </w:drawing>
      </w:r>
    </w:p>
    <w:p w14:paraId="7C83A85D" w14:textId="77777777" w:rsidR="00C907EB" w:rsidRDefault="00C907EB" w:rsidP="00382171">
      <w:pPr>
        <w:rPr>
          <w:rFonts w:ascii="Arial" w:hAnsi="Arial" w:cs="Arial"/>
          <w:b/>
          <w:sz w:val="24"/>
          <w:szCs w:val="24"/>
        </w:rPr>
      </w:pPr>
    </w:p>
    <w:p w14:paraId="43725742" w14:textId="73B832D9" w:rsidR="00382171" w:rsidRPr="003D63A3" w:rsidRDefault="00382171" w:rsidP="00382171">
      <w:pPr>
        <w:rPr>
          <w:rFonts w:ascii="Arial" w:hAnsi="Arial" w:cs="Arial"/>
          <w:b/>
          <w:sz w:val="24"/>
          <w:szCs w:val="24"/>
        </w:rPr>
      </w:pPr>
      <w:r w:rsidRPr="003D63A3">
        <w:rPr>
          <w:rFonts w:ascii="Arial" w:hAnsi="Arial" w:cs="Arial"/>
          <w:b/>
          <w:sz w:val="24"/>
          <w:szCs w:val="24"/>
        </w:rPr>
        <w:t>Media Contact:</w:t>
      </w:r>
    </w:p>
    <w:p w14:paraId="148A4F3A" w14:textId="58CF6BCD" w:rsidR="00382171" w:rsidRPr="003D63A3" w:rsidRDefault="00382171" w:rsidP="00382171">
      <w:pPr>
        <w:rPr>
          <w:rFonts w:ascii="Arial" w:hAnsi="Arial" w:cs="Arial"/>
          <w:sz w:val="24"/>
          <w:szCs w:val="24"/>
        </w:rPr>
      </w:pPr>
      <w:r w:rsidRPr="003D63A3">
        <w:rPr>
          <w:rFonts w:ascii="Arial" w:hAnsi="Arial" w:cs="Arial"/>
          <w:sz w:val="24"/>
          <w:szCs w:val="24"/>
        </w:rPr>
        <w:t>Sin Gogolak</w:t>
      </w:r>
      <w:r w:rsidR="000D6068">
        <w:rPr>
          <w:rFonts w:ascii="Arial" w:hAnsi="Arial" w:cs="Arial"/>
          <w:sz w:val="24"/>
          <w:szCs w:val="24"/>
        </w:rPr>
        <w:t xml:space="preserve"> </w:t>
      </w:r>
      <w:r w:rsidRPr="003D63A3">
        <w:rPr>
          <w:rFonts w:ascii="Arial" w:hAnsi="Arial" w:cs="Arial"/>
          <w:sz w:val="24"/>
          <w:szCs w:val="24"/>
        </w:rPr>
        <w:t xml:space="preserve">| </w:t>
      </w:r>
      <w:hyperlink r:id="rId6" w:history="1">
        <w:r w:rsidRPr="003D63A3">
          <w:rPr>
            <w:rStyle w:val="Hyperlink"/>
            <w:rFonts w:ascii="Arial" w:hAnsi="Arial" w:cs="Arial"/>
            <w:sz w:val="24"/>
            <w:szCs w:val="24"/>
          </w:rPr>
          <w:t>SGogolak@pennhort.org</w:t>
        </w:r>
      </w:hyperlink>
      <w:r w:rsidRPr="003D63A3">
        <w:rPr>
          <w:rFonts w:ascii="Arial" w:hAnsi="Arial" w:cs="Arial"/>
          <w:sz w:val="24"/>
          <w:szCs w:val="24"/>
        </w:rPr>
        <w:t>| 215.988.1631</w:t>
      </w:r>
    </w:p>
    <w:p w14:paraId="190E2C27" w14:textId="77777777" w:rsidR="00382171" w:rsidRPr="003D63A3" w:rsidRDefault="00382171" w:rsidP="4D518CAA">
      <w:pPr>
        <w:rPr>
          <w:rFonts w:ascii="Arial" w:hAnsi="Arial" w:cs="Arial"/>
          <w:b/>
          <w:bCs/>
          <w:color w:val="0000FF"/>
          <w:sz w:val="24"/>
          <w:szCs w:val="24"/>
          <w:u w:val="single"/>
        </w:rPr>
      </w:pPr>
    </w:p>
    <w:p w14:paraId="4FC0A3F7" w14:textId="28F65C58" w:rsidR="00382171" w:rsidRPr="000D6068" w:rsidRDefault="000D6068" w:rsidP="4D518CAA">
      <w:pPr>
        <w:rPr>
          <w:rFonts w:ascii="Arial" w:hAnsi="Arial" w:cs="Arial"/>
          <w:b/>
          <w:bCs/>
          <w:color w:val="0000FF"/>
          <w:sz w:val="24"/>
          <w:szCs w:val="24"/>
          <w:u w:val="single"/>
        </w:rPr>
      </w:pPr>
      <w:r>
        <w:rPr>
          <w:rFonts w:ascii="Arial" w:hAnsi="Arial" w:cs="Arial"/>
          <w:b/>
          <w:bCs/>
          <w:sz w:val="24"/>
          <w:szCs w:val="24"/>
        </w:rPr>
        <w:fldChar w:fldCharType="begin"/>
      </w:r>
      <w:r w:rsidRPr="4D518CAA">
        <w:rPr>
          <w:rFonts w:ascii="Arial" w:hAnsi="Arial" w:cs="Arial"/>
          <w:b/>
          <w:bCs/>
          <w:sz w:val="24"/>
          <w:szCs w:val="24"/>
        </w:rPr>
        <w:instrText xml:space="preserve"> HYPERLINK "https://pennhort.sharefile.com/d-sfb0da252d14f4913993f7625f4a83414" </w:instrText>
      </w:r>
      <w:r>
        <w:rPr>
          <w:rFonts w:ascii="Arial" w:hAnsi="Arial" w:cs="Arial"/>
          <w:b/>
          <w:bCs/>
          <w:sz w:val="24"/>
          <w:szCs w:val="24"/>
        </w:rPr>
        <w:fldChar w:fldCharType="separate"/>
      </w:r>
      <w:r w:rsidR="00382171" w:rsidRPr="4D518CAA">
        <w:rPr>
          <w:rStyle w:val="Hyperlink"/>
          <w:rFonts w:ascii="Arial" w:hAnsi="Arial" w:cs="Arial"/>
          <w:b/>
          <w:bCs/>
          <w:sz w:val="24"/>
          <w:szCs w:val="24"/>
        </w:rPr>
        <w:t>PHOTOS/ART AVAILABLE VIA THIS LINK</w:t>
      </w:r>
    </w:p>
    <w:p w14:paraId="2B54F34B" w14:textId="703E9151" w:rsidR="36063DB2" w:rsidRDefault="00E33F39" w:rsidP="4D518CAA">
      <w:pPr>
        <w:rPr>
          <w:rFonts w:ascii="Arial" w:hAnsi="Arial" w:cs="Arial"/>
          <w:b/>
          <w:bCs/>
          <w:color w:val="0000FF"/>
          <w:sz w:val="24"/>
          <w:szCs w:val="24"/>
          <w:u w:val="single"/>
        </w:rPr>
      </w:pPr>
      <w:hyperlink r:id="rId7">
        <w:r w:rsidR="36063DB2" w:rsidRPr="4D518CAA">
          <w:rPr>
            <w:rStyle w:val="Hyperlink"/>
            <w:rFonts w:ascii="Arial" w:hAnsi="Arial" w:cs="Arial"/>
            <w:b/>
            <w:bCs/>
            <w:sz w:val="24"/>
            <w:szCs w:val="24"/>
          </w:rPr>
          <w:t>PRESS CONFERENCE PREVIEW VIDEO VIA THIS LINK</w:t>
        </w:r>
      </w:hyperlink>
    </w:p>
    <w:p w14:paraId="2C5F25BB" w14:textId="7FC00D84" w:rsidR="00382171" w:rsidRPr="003D63A3" w:rsidRDefault="000D6068" w:rsidP="00382171">
      <w:pPr>
        <w:rPr>
          <w:rFonts w:ascii="Arial" w:hAnsi="Arial" w:cs="Arial"/>
          <w:bCs/>
          <w:sz w:val="24"/>
          <w:szCs w:val="24"/>
        </w:rPr>
      </w:pPr>
      <w:r>
        <w:rPr>
          <w:rFonts w:ascii="Arial" w:hAnsi="Arial" w:cs="Arial"/>
          <w:b/>
          <w:bCs/>
          <w:sz w:val="24"/>
          <w:szCs w:val="24"/>
        </w:rPr>
        <w:fldChar w:fldCharType="end"/>
      </w:r>
      <w:r w:rsidR="00382171" w:rsidRPr="003D63A3">
        <w:rPr>
          <w:rFonts w:ascii="Arial" w:hAnsi="Arial" w:cs="Arial"/>
          <w:bCs/>
          <w:sz w:val="24"/>
          <w:szCs w:val="24"/>
        </w:rPr>
        <w:t>Credit: Pennsylvania Horticultural Society</w:t>
      </w:r>
    </w:p>
    <w:p w14:paraId="59373918" w14:textId="77777777" w:rsidR="00382171" w:rsidRDefault="00382171" w:rsidP="00382171">
      <w:pPr>
        <w:pStyle w:val="Default"/>
      </w:pPr>
    </w:p>
    <w:p w14:paraId="5F6CBF92" w14:textId="77777777" w:rsidR="001105CF" w:rsidRDefault="00140AD4" w:rsidP="00140AD4">
      <w:pPr>
        <w:pStyle w:val="Default"/>
        <w:jc w:val="center"/>
        <w:rPr>
          <w:b/>
          <w:bCs/>
          <w:sz w:val="36"/>
          <w:szCs w:val="36"/>
        </w:rPr>
      </w:pPr>
      <w:r>
        <w:rPr>
          <w:b/>
          <w:bCs/>
          <w:sz w:val="36"/>
          <w:szCs w:val="36"/>
        </w:rPr>
        <w:t xml:space="preserve">Pennsylvania Horticultural Society </w:t>
      </w:r>
      <w:r w:rsidR="001105CF">
        <w:rPr>
          <w:b/>
          <w:bCs/>
          <w:sz w:val="36"/>
          <w:szCs w:val="36"/>
        </w:rPr>
        <w:t xml:space="preserve">Announces </w:t>
      </w:r>
    </w:p>
    <w:p w14:paraId="3BB470E3" w14:textId="45B582EE" w:rsidR="00382171" w:rsidRDefault="00140AD4" w:rsidP="00140AD4">
      <w:pPr>
        <w:pStyle w:val="Default"/>
        <w:jc w:val="center"/>
        <w:rPr>
          <w:b/>
          <w:bCs/>
          <w:sz w:val="36"/>
          <w:szCs w:val="36"/>
        </w:rPr>
      </w:pPr>
      <w:r>
        <w:rPr>
          <w:b/>
          <w:bCs/>
          <w:sz w:val="36"/>
          <w:szCs w:val="36"/>
        </w:rPr>
        <w:t xml:space="preserve">Event Details for 2021 </w:t>
      </w:r>
      <w:r w:rsidR="00382171">
        <w:rPr>
          <w:b/>
          <w:bCs/>
          <w:sz w:val="36"/>
          <w:szCs w:val="36"/>
        </w:rPr>
        <w:t>Philadelphia Flower Show</w:t>
      </w:r>
    </w:p>
    <w:p w14:paraId="145B7F65" w14:textId="77777777" w:rsidR="00382171" w:rsidRDefault="00382171" w:rsidP="00382171">
      <w:pPr>
        <w:pStyle w:val="Default"/>
        <w:jc w:val="center"/>
        <w:rPr>
          <w:i/>
          <w:iCs/>
          <w:sz w:val="28"/>
          <w:szCs w:val="28"/>
        </w:rPr>
      </w:pPr>
    </w:p>
    <w:p w14:paraId="633C8DDF" w14:textId="22BB7C6A" w:rsidR="00382171" w:rsidRDefault="00140AD4" w:rsidP="00382171">
      <w:pPr>
        <w:pStyle w:val="Default"/>
        <w:jc w:val="center"/>
        <w:rPr>
          <w:i/>
          <w:iCs/>
          <w:sz w:val="28"/>
          <w:szCs w:val="28"/>
        </w:rPr>
      </w:pPr>
      <w:r>
        <w:rPr>
          <w:i/>
          <w:iCs/>
          <w:sz w:val="28"/>
          <w:szCs w:val="28"/>
        </w:rPr>
        <w:t xml:space="preserve">Flower Show to Bloom Outdoors in FDR </w:t>
      </w:r>
      <w:r w:rsidR="00382171">
        <w:rPr>
          <w:i/>
          <w:iCs/>
          <w:sz w:val="28"/>
          <w:szCs w:val="28"/>
        </w:rPr>
        <w:t>Park in Early June</w:t>
      </w:r>
    </w:p>
    <w:p w14:paraId="251B9AC6" w14:textId="77777777" w:rsidR="00382171" w:rsidRDefault="00382171" w:rsidP="00382171">
      <w:pPr>
        <w:pStyle w:val="Default"/>
        <w:jc w:val="center"/>
        <w:rPr>
          <w:sz w:val="28"/>
          <w:szCs w:val="28"/>
        </w:rPr>
      </w:pPr>
    </w:p>
    <w:p w14:paraId="2F0D73F3" w14:textId="4AC8E71A" w:rsidR="00382171" w:rsidRPr="005A0EC0" w:rsidRDefault="00AA03AE" w:rsidP="005A0EC0">
      <w:pPr>
        <w:pStyle w:val="Default"/>
        <w:spacing w:line="360" w:lineRule="auto"/>
        <w:jc w:val="both"/>
        <w:rPr>
          <w:sz w:val="22"/>
          <w:szCs w:val="22"/>
        </w:rPr>
      </w:pPr>
      <w:r>
        <w:rPr>
          <w:b/>
          <w:bCs/>
          <w:sz w:val="22"/>
          <w:szCs w:val="22"/>
        </w:rPr>
        <w:t>Friday, March 5, 2021</w:t>
      </w:r>
      <w:r w:rsidR="00382171" w:rsidRPr="005A0EC0">
        <w:rPr>
          <w:b/>
          <w:bCs/>
          <w:sz w:val="22"/>
          <w:szCs w:val="22"/>
        </w:rPr>
        <w:t xml:space="preserve">, </w:t>
      </w:r>
      <w:r w:rsidR="00382171" w:rsidRPr="005A0EC0">
        <w:rPr>
          <w:b/>
          <w:bCs/>
          <w:color w:val="auto"/>
          <w:sz w:val="22"/>
          <w:szCs w:val="22"/>
        </w:rPr>
        <w:t xml:space="preserve">PHILADELPHIA, PA – The Pennsylvania Horticultural Society (PHS) </w:t>
      </w:r>
      <w:r w:rsidR="00140AD4" w:rsidRPr="005A0EC0">
        <w:rPr>
          <w:b/>
          <w:bCs/>
          <w:color w:val="auto"/>
          <w:sz w:val="22"/>
          <w:szCs w:val="22"/>
        </w:rPr>
        <w:t xml:space="preserve">outlined </w:t>
      </w:r>
      <w:r w:rsidR="001105CF" w:rsidRPr="005A0EC0">
        <w:rPr>
          <w:b/>
          <w:bCs/>
          <w:color w:val="auto"/>
          <w:sz w:val="22"/>
          <w:szCs w:val="22"/>
        </w:rPr>
        <w:t>a full schedule of</w:t>
      </w:r>
      <w:r w:rsidR="00140AD4" w:rsidRPr="005A0EC0">
        <w:rPr>
          <w:b/>
          <w:bCs/>
          <w:color w:val="auto"/>
          <w:sz w:val="22"/>
          <w:szCs w:val="22"/>
        </w:rPr>
        <w:t xml:space="preserve"> event details for its 2021 Philadelphia Flower Show, “Habitat: Nature’s Masterpiece</w:t>
      </w:r>
      <w:r w:rsidR="002B783A">
        <w:rPr>
          <w:b/>
          <w:bCs/>
          <w:color w:val="auto"/>
          <w:sz w:val="22"/>
          <w:szCs w:val="22"/>
        </w:rPr>
        <w:t>,</w:t>
      </w:r>
      <w:r w:rsidR="00140AD4" w:rsidRPr="005A0EC0">
        <w:rPr>
          <w:b/>
          <w:bCs/>
          <w:color w:val="auto"/>
          <w:sz w:val="22"/>
          <w:szCs w:val="22"/>
        </w:rPr>
        <w:t xml:space="preserve">” at </w:t>
      </w:r>
      <w:r w:rsidR="002B1F16" w:rsidRPr="005A0EC0">
        <w:rPr>
          <w:b/>
          <w:bCs/>
          <w:color w:val="auto"/>
          <w:sz w:val="22"/>
          <w:szCs w:val="22"/>
        </w:rPr>
        <w:t>its</w:t>
      </w:r>
      <w:r w:rsidR="00140AD4" w:rsidRPr="005A0EC0">
        <w:rPr>
          <w:b/>
          <w:bCs/>
          <w:color w:val="auto"/>
          <w:sz w:val="22"/>
          <w:szCs w:val="22"/>
        </w:rPr>
        <w:t xml:space="preserve"> recent press conference held in FDR Park, the site of this year’s Show. The Show has been re-ima</w:t>
      </w:r>
      <w:r w:rsidR="00382171" w:rsidRPr="005A0EC0">
        <w:rPr>
          <w:b/>
          <w:bCs/>
          <w:color w:val="auto"/>
          <w:sz w:val="22"/>
          <w:szCs w:val="22"/>
        </w:rPr>
        <w:t xml:space="preserve">gined </w:t>
      </w:r>
      <w:proofErr w:type="gramStart"/>
      <w:r w:rsidR="00382171" w:rsidRPr="005A0EC0">
        <w:rPr>
          <w:b/>
          <w:bCs/>
          <w:color w:val="auto"/>
          <w:sz w:val="22"/>
          <w:szCs w:val="22"/>
        </w:rPr>
        <w:t>to allow</w:t>
      </w:r>
      <w:proofErr w:type="gramEnd"/>
      <w:r w:rsidR="00382171" w:rsidRPr="005A0EC0">
        <w:rPr>
          <w:b/>
          <w:bCs/>
          <w:color w:val="auto"/>
          <w:sz w:val="22"/>
          <w:szCs w:val="22"/>
        </w:rPr>
        <w:t xml:space="preserve"> for a new, safe experience in a historic Philadelphia park t</w:t>
      </w:r>
      <w:r w:rsidR="00140AD4" w:rsidRPr="005A0EC0">
        <w:rPr>
          <w:b/>
          <w:bCs/>
          <w:color w:val="auto"/>
          <w:sz w:val="22"/>
          <w:szCs w:val="22"/>
        </w:rPr>
        <w:t>o e</w:t>
      </w:r>
      <w:r w:rsidR="00382171" w:rsidRPr="005A0EC0">
        <w:rPr>
          <w:b/>
          <w:bCs/>
          <w:color w:val="auto"/>
          <w:sz w:val="22"/>
          <w:szCs w:val="22"/>
        </w:rPr>
        <w:t>mbrace the beauty and horticultural inspiration that guests have experienced for 19</w:t>
      </w:r>
      <w:r w:rsidR="000572E5" w:rsidRPr="005A0EC0">
        <w:rPr>
          <w:b/>
          <w:bCs/>
          <w:color w:val="auto"/>
          <w:sz w:val="22"/>
          <w:szCs w:val="22"/>
        </w:rPr>
        <w:t>3</w:t>
      </w:r>
      <w:r w:rsidR="00382171" w:rsidRPr="005A0EC0">
        <w:rPr>
          <w:b/>
          <w:bCs/>
          <w:color w:val="auto"/>
          <w:sz w:val="22"/>
          <w:szCs w:val="22"/>
        </w:rPr>
        <w:t xml:space="preserve"> years. The Philadelphia Flower Show </w:t>
      </w:r>
      <w:r w:rsidR="00E12B9E" w:rsidRPr="005A0EC0">
        <w:rPr>
          <w:b/>
          <w:bCs/>
          <w:color w:val="auto"/>
          <w:sz w:val="22"/>
          <w:szCs w:val="22"/>
        </w:rPr>
        <w:t xml:space="preserve">dates are </w:t>
      </w:r>
      <w:r w:rsidR="00382171" w:rsidRPr="005A0EC0">
        <w:rPr>
          <w:b/>
          <w:bCs/>
          <w:sz w:val="22"/>
          <w:szCs w:val="22"/>
        </w:rPr>
        <w:t>June 5 - 13, 2021, taking advantage of the park’s inspiring natural beauty and expansive outdoors location.</w:t>
      </w:r>
      <w:r w:rsidR="00382171" w:rsidRPr="005A0EC0">
        <w:rPr>
          <w:sz w:val="22"/>
          <w:szCs w:val="22"/>
        </w:rPr>
        <w:t xml:space="preserve"> </w:t>
      </w:r>
    </w:p>
    <w:p w14:paraId="22BF9186" w14:textId="696F0CF5" w:rsidR="4D518CAA" w:rsidRDefault="4D518CAA" w:rsidP="4D518CAA">
      <w:pPr>
        <w:pStyle w:val="Default"/>
        <w:spacing w:line="360" w:lineRule="auto"/>
        <w:jc w:val="both"/>
        <w:rPr>
          <w:rFonts w:eastAsia="Calibri"/>
          <w:color w:val="000000" w:themeColor="text1"/>
        </w:rPr>
      </w:pPr>
    </w:p>
    <w:p w14:paraId="33E91723" w14:textId="1C3BD571" w:rsidR="002B1F16" w:rsidRPr="005A0EC0" w:rsidRDefault="00382171" w:rsidP="005A0EC0">
      <w:pPr>
        <w:spacing w:line="360" w:lineRule="auto"/>
        <w:ind w:right="-360"/>
        <w:jc w:val="both"/>
        <w:rPr>
          <w:rFonts w:ascii="Arial" w:hAnsi="Arial" w:cs="Arial"/>
          <w:bCs/>
        </w:rPr>
      </w:pPr>
      <w:r w:rsidRPr="005A0EC0">
        <w:rPr>
          <w:rFonts w:ascii="Arial" w:hAnsi="Arial" w:cs="Arial"/>
          <w:bCs/>
        </w:rPr>
        <w:t xml:space="preserve">The 2021 Flower Show </w:t>
      </w:r>
      <w:r w:rsidR="00E12B9E" w:rsidRPr="005A0EC0">
        <w:rPr>
          <w:rFonts w:ascii="Arial" w:hAnsi="Arial" w:cs="Arial"/>
          <w:bCs/>
        </w:rPr>
        <w:t xml:space="preserve">will make </w:t>
      </w:r>
      <w:r w:rsidRPr="005A0EC0">
        <w:rPr>
          <w:rFonts w:ascii="Arial" w:hAnsi="Arial" w:cs="Arial"/>
          <w:bCs/>
        </w:rPr>
        <w:t>history</w:t>
      </w:r>
      <w:r w:rsidR="00471BBE">
        <w:rPr>
          <w:rFonts w:ascii="Arial" w:hAnsi="Arial" w:cs="Arial"/>
          <w:bCs/>
        </w:rPr>
        <w:t xml:space="preserve">, giving guests </w:t>
      </w:r>
      <w:r w:rsidRPr="005A0EC0">
        <w:rPr>
          <w:rFonts w:ascii="Arial" w:hAnsi="Arial" w:cs="Arial"/>
          <w:bCs/>
        </w:rPr>
        <w:t>a chance to experience the beautiful vistas and rolling landscape of FDR Park</w:t>
      </w:r>
      <w:r w:rsidR="00E12B9E" w:rsidRPr="005A0EC0">
        <w:rPr>
          <w:rFonts w:ascii="Arial" w:hAnsi="Arial" w:cs="Arial"/>
          <w:bCs/>
        </w:rPr>
        <w:t xml:space="preserve"> – a </w:t>
      </w:r>
      <w:r w:rsidRPr="005A0EC0">
        <w:rPr>
          <w:rFonts w:ascii="Arial" w:hAnsi="Arial" w:cs="Arial"/>
          <w:bCs/>
        </w:rPr>
        <w:t>registered historical district</w:t>
      </w:r>
      <w:r w:rsidR="00471BBE">
        <w:rPr>
          <w:rFonts w:ascii="Arial" w:hAnsi="Arial" w:cs="Arial"/>
          <w:bCs/>
        </w:rPr>
        <w:t xml:space="preserve"> – as the Show moves outdoors for the first time in history</w:t>
      </w:r>
      <w:r w:rsidRPr="005A0EC0">
        <w:rPr>
          <w:rFonts w:ascii="Arial" w:hAnsi="Arial" w:cs="Arial"/>
          <w:bCs/>
        </w:rPr>
        <w:t>. Designed by Frederick Law Olmsted</w:t>
      </w:r>
      <w:r w:rsidR="00E12B9E" w:rsidRPr="005A0EC0">
        <w:rPr>
          <w:rFonts w:ascii="Arial" w:hAnsi="Arial" w:cs="Arial"/>
          <w:bCs/>
        </w:rPr>
        <w:t xml:space="preserve"> – one </w:t>
      </w:r>
      <w:r w:rsidRPr="005A0EC0">
        <w:rPr>
          <w:rFonts w:ascii="Arial" w:hAnsi="Arial" w:cs="Arial"/>
          <w:bCs/>
        </w:rPr>
        <w:t xml:space="preserve">of the designers of New York City’s famed Central Park </w:t>
      </w:r>
      <w:r w:rsidR="00E12B9E" w:rsidRPr="005A0EC0">
        <w:rPr>
          <w:rFonts w:ascii="Arial" w:hAnsi="Arial" w:cs="Arial"/>
          <w:bCs/>
        </w:rPr>
        <w:t xml:space="preserve">– the park was the </w:t>
      </w:r>
      <w:r w:rsidRPr="005A0EC0">
        <w:rPr>
          <w:rFonts w:ascii="Arial" w:hAnsi="Arial" w:cs="Arial"/>
          <w:bCs/>
        </w:rPr>
        <w:t>host location for the 1926 Sesquicentennial Expo of the United States</w:t>
      </w:r>
      <w:r w:rsidR="00E12B9E" w:rsidRPr="005A0EC0">
        <w:rPr>
          <w:rFonts w:ascii="Arial" w:hAnsi="Arial" w:cs="Arial"/>
          <w:bCs/>
        </w:rPr>
        <w:t xml:space="preserve">. </w:t>
      </w:r>
      <w:r w:rsidRPr="005A0EC0">
        <w:rPr>
          <w:rFonts w:ascii="Arial" w:hAnsi="Arial" w:cs="Arial"/>
          <w:bCs/>
        </w:rPr>
        <w:t xml:space="preserve">FDR Park is an inspiring venue that contributes to the splendor that the Flower Show is known for, while also being easily accessible by public transportation and car. </w:t>
      </w:r>
    </w:p>
    <w:p w14:paraId="32EC0A03" w14:textId="77777777" w:rsidR="00D424AE" w:rsidRPr="005A0EC0" w:rsidRDefault="00D424AE" w:rsidP="005A0EC0">
      <w:pPr>
        <w:spacing w:line="360" w:lineRule="auto"/>
        <w:ind w:right="-360"/>
        <w:jc w:val="both"/>
        <w:rPr>
          <w:rFonts w:ascii="Arial" w:hAnsi="Arial" w:cs="Arial"/>
          <w:bCs/>
        </w:rPr>
      </w:pPr>
    </w:p>
    <w:p w14:paraId="4118D08C" w14:textId="102962B3" w:rsidR="00E12B9E" w:rsidRPr="005A0EC0" w:rsidRDefault="00382171" w:rsidP="005A0EC0">
      <w:pPr>
        <w:spacing w:line="360" w:lineRule="auto"/>
        <w:ind w:right="-360"/>
        <w:jc w:val="both"/>
        <w:rPr>
          <w:rFonts w:ascii="Arial" w:hAnsi="Arial" w:cs="Arial"/>
        </w:rPr>
      </w:pPr>
      <w:r w:rsidRPr="005A0EC0">
        <w:rPr>
          <w:rFonts w:ascii="Arial" w:hAnsi="Arial" w:cs="Arial"/>
          <w:bCs/>
        </w:rPr>
        <w:t>In its new location, the Show will span 15 acres of the Park’s footprint, expanding in</w:t>
      </w:r>
      <w:r w:rsidR="00E12B9E" w:rsidRPr="005A0EC0">
        <w:rPr>
          <w:rFonts w:ascii="Arial" w:hAnsi="Arial" w:cs="Arial"/>
          <w:bCs/>
        </w:rPr>
        <w:t xml:space="preserve"> </w:t>
      </w:r>
      <w:r w:rsidRPr="005A0EC0">
        <w:rPr>
          <w:rFonts w:ascii="Arial" w:hAnsi="Arial" w:cs="Arial"/>
          <w:bCs/>
        </w:rPr>
        <w:t>size to nearly 450,000 square feet of exhibits, activities</w:t>
      </w:r>
      <w:r w:rsidR="002B1F16" w:rsidRPr="005A0EC0">
        <w:rPr>
          <w:rFonts w:ascii="Arial" w:hAnsi="Arial" w:cs="Arial"/>
          <w:bCs/>
        </w:rPr>
        <w:t>,</w:t>
      </w:r>
      <w:r w:rsidRPr="005A0EC0">
        <w:rPr>
          <w:rFonts w:ascii="Arial" w:hAnsi="Arial" w:cs="Arial"/>
          <w:bCs/>
        </w:rPr>
        <w:t xml:space="preserve"> and open space, a 45% increase from previous Flower Shows held inside the Philadelphia Convention Center.</w:t>
      </w:r>
      <w:r w:rsidR="00E12B9E" w:rsidRPr="005A0EC0">
        <w:rPr>
          <w:rFonts w:ascii="Arial" w:hAnsi="Arial" w:cs="Arial"/>
          <w:bCs/>
        </w:rPr>
        <w:t xml:space="preserve"> </w:t>
      </w:r>
      <w:r w:rsidR="00E12B9E" w:rsidRPr="005A0EC0">
        <w:rPr>
          <w:rFonts w:ascii="Arial" w:hAnsi="Arial" w:cs="Arial"/>
        </w:rPr>
        <w:t xml:space="preserve">Each year, the Show contributes a beautiful kickoff to the spring growing season and provides an important economic impact on the region of more than $62 million. </w:t>
      </w:r>
    </w:p>
    <w:p w14:paraId="0D2D5F01" w14:textId="6C9CDC3F" w:rsidR="00382171" w:rsidRPr="005A0EC0" w:rsidRDefault="00382171" w:rsidP="005A0EC0">
      <w:pPr>
        <w:pStyle w:val="Default"/>
        <w:spacing w:line="360" w:lineRule="auto"/>
        <w:jc w:val="both"/>
        <w:rPr>
          <w:bCs/>
          <w:sz w:val="22"/>
          <w:szCs w:val="22"/>
        </w:rPr>
      </w:pPr>
      <w:r w:rsidRPr="005A0EC0">
        <w:rPr>
          <w:bCs/>
          <w:sz w:val="22"/>
          <w:szCs w:val="22"/>
        </w:rPr>
        <w:lastRenderedPageBreak/>
        <w:t xml:space="preserve">An increased footprint in 2021 is intentional, as the Flower Show seeks to offer new experiences for its audience, while also adhering to best practices regarding social distancing. Public safety is a critical component for the upcoming Show, focused on guests and staff alike. </w:t>
      </w:r>
      <w:r w:rsidR="00E12B9E" w:rsidRPr="005A0EC0">
        <w:rPr>
          <w:bCs/>
          <w:sz w:val="22"/>
          <w:szCs w:val="22"/>
        </w:rPr>
        <w:t xml:space="preserve">This year’s Show will feature </w:t>
      </w:r>
      <w:r w:rsidRPr="005A0EC0">
        <w:rPr>
          <w:bCs/>
          <w:sz w:val="22"/>
          <w:szCs w:val="22"/>
        </w:rPr>
        <w:t xml:space="preserve">reserved tickets for morning or afternoon sessions, with </w:t>
      </w:r>
      <w:r w:rsidR="00E12B9E" w:rsidRPr="005A0EC0">
        <w:rPr>
          <w:bCs/>
          <w:sz w:val="22"/>
          <w:szCs w:val="22"/>
        </w:rPr>
        <w:t xml:space="preserve">other health and safety requirements such as: </w:t>
      </w:r>
      <w:r w:rsidRPr="005A0EC0">
        <w:rPr>
          <w:bCs/>
          <w:sz w:val="22"/>
          <w:szCs w:val="22"/>
        </w:rPr>
        <w:t>maximum occupancy limits</w:t>
      </w:r>
      <w:r w:rsidR="00E12B9E" w:rsidRPr="005A0EC0">
        <w:rPr>
          <w:bCs/>
          <w:sz w:val="22"/>
          <w:szCs w:val="22"/>
        </w:rPr>
        <w:t xml:space="preserve">; required masks; </w:t>
      </w:r>
      <w:r w:rsidRPr="005A0EC0">
        <w:rPr>
          <w:bCs/>
          <w:sz w:val="22"/>
          <w:szCs w:val="22"/>
        </w:rPr>
        <w:t>social distancing</w:t>
      </w:r>
      <w:r w:rsidR="00E12B9E" w:rsidRPr="005A0EC0">
        <w:rPr>
          <w:bCs/>
          <w:sz w:val="22"/>
          <w:szCs w:val="22"/>
        </w:rPr>
        <w:t>;</w:t>
      </w:r>
      <w:r w:rsidRPr="005A0EC0">
        <w:rPr>
          <w:bCs/>
          <w:sz w:val="22"/>
          <w:szCs w:val="22"/>
        </w:rPr>
        <w:t xml:space="preserve"> and strict adherence to recommendations from the CDC and City/State health officials to keep all Flower Show attendees safe. </w:t>
      </w:r>
    </w:p>
    <w:p w14:paraId="58BA4CE7" w14:textId="77777777" w:rsidR="00E12B9E" w:rsidRPr="005A0EC0" w:rsidRDefault="00E12B9E" w:rsidP="005A0EC0">
      <w:pPr>
        <w:pStyle w:val="Default"/>
        <w:spacing w:line="360" w:lineRule="auto"/>
        <w:jc w:val="both"/>
        <w:rPr>
          <w:bCs/>
          <w:sz w:val="22"/>
          <w:szCs w:val="22"/>
        </w:rPr>
      </w:pPr>
    </w:p>
    <w:p w14:paraId="777ACED6" w14:textId="2A5695A4" w:rsidR="00E12B9E" w:rsidRPr="005A0EC0" w:rsidRDefault="00E12B9E" w:rsidP="005A0EC0">
      <w:pPr>
        <w:pStyle w:val="Default"/>
        <w:spacing w:line="360" w:lineRule="auto"/>
        <w:jc w:val="both"/>
        <w:rPr>
          <w:bCs/>
          <w:sz w:val="22"/>
          <w:szCs w:val="22"/>
        </w:rPr>
      </w:pPr>
      <w:r w:rsidRPr="005A0EC0">
        <w:rPr>
          <w:bCs/>
          <w:sz w:val="22"/>
          <w:szCs w:val="22"/>
        </w:rPr>
        <w:t xml:space="preserve">The departure from the Show’s typical late winter timing will allow for a spectacular presentation of the nation’s most looked-to gardening and floral attraction. The early June dates are at the height of the gardening season, allowing for new possibilities for guests to experience seasonal flora. </w:t>
      </w:r>
      <w:r w:rsidR="002B1F16" w:rsidRPr="005A0EC0">
        <w:rPr>
          <w:bCs/>
          <w:sz w:val="22"/>
          <w:szCs w:val="22"/>
        </w:rPr>
        <w:t>T</w:t>
      </w:r>
      <w:r w:rsidRPr="005A0EC0">
        <w:rPr>
          <w:bCs/>
          <w:sz w:val="22"/>
          <w:szCs w:val="22"/>
        </w:rPr>
        <w:t xml:space="preserve">he early summer timing, the outdoor location, the Show’s </w:t>
      </w:r>
      <w:r w:rsidR="002B1F16" w:rsidRPr="005A0EC0">
        <w:rPr>
          <w:bCs/>
          <w:sz w:val="22"/>
          <w:szCs w:val="22"/>
        </w:rPr>
        <w:t xml:space="preserve">new District </w:t>
      </w:r>
      <w:r w:rsidRPr="005A0EC0">
        <w:rPr>
          <w:bCs/>
          <w:sz w:val="22"/>
          <w:szCs w:val="22"/>
        </w:rPr>
        <w:t>layout, more shopping opportunities, and outdoor-</w:t>
      </w:r>
      <w:r w:rsidR="002B783A">
        <w:rPr>
          <w:bCs/>
          <w:sz w:val="22"/>
          <w:szCs w:val="22"/>
        </w:rPr>
        <w:t>centric</w:t>
      </w:r>
      <w:r w:rsidRPr="005A0EC0">
        <w:rPr>
          <w:bCs/>
          <w:sz w:val="22"/>
          <w:szCs w:val="22"/>
        </w:rPr>
        <w:t xml:space="preserve"> add-on activities allow</w:t>
      </w:r>
      <w:r w:rsidR="002B1F16" w:rsidRPr="005A0EC0">
        <w:rPr>
          <w:bCs/>
          <w:sz w:val="22"/>
          <w:szCs w:val="22"/>
        </w:rPr>
        <w:t xml:space="preserve"> </w:t>
      </w:r>
      <w:r w:rsidRPr="005A0EC0">
        <w:rPr>
          <w:bCs/>
          <w:sz w:val="22"/>
          <w:szCs w:val="22"/>
        </w:rPr>
        <w:t>a safe, exciting experience for all ages. The Flower Show will also offer exceptional beauty and an increased diversity of flowers and plants</w:t>
      </w:r>
      <w:r w:rsidR="002B783A">
        <w:rPr>
          <w:bCs/>
          <w:sz w:val="22"/>
          <w:szCs w:val="22"/>
        </w:rPr>
        <w:t>,</w:t>
      </w:r>
      <w:r w:rsidRPr="005A0EC0">
        <w:rPr>
          <w:bCs/>
          <w:sz w:val="22"/>
          <w:szCs w:val="22"/>
        </w:rPr>
        <w:t xml:space="preserve"> with the most designers ever showcased. </w:t>
      </w:r>
    </w:p>
    <w:p w14:paraId="20A24E88" w14:textId="56BF4F50" w:rsidR="00382171" w:rsidRPr="005A0EC0" w:rsidRDefault="00382171" w:rsidP="005A0EC0">
      <w:pPr>
        <w:pStyle w:val="Default"/>
        <w:spacing w:line="360" w:lineRule="auto"/>
        <w:jc w:val="both"/>
        <w:rPr>
          <w:bCs/>
          <w:sz w:val="22"/>
          <w:szCs w:val="22"/>
        </w:rPr>
      </w:pPr>
    </w:p>
    <w:p w14:paraId="7160E7F8" w14:textId="2FD7075F" w:rsidR="00F27DCF" w:rsidRPr="005A0EC0" w:rsidRDefault="00F27DCF" w:rsidP="005A0EC0">
      <w:pPr>
        <w:pStyle w:val="Default"/>
        <w:spacing w:line="360" w:lineRule="auto"/>
        <w:jc w:val="both"/>
        <w:rPr>
          <w:sz w:val="22"/>
          <w:szCs w:val="22"/>
        </w:rPr>
      </w:pPr>
      <w:r w:rsidRPr="005A0EC0">
        <w:rPr>
          <w:sz w:val="22"/>
          <w:szCs w:val="22"/>
        </w:rPr>
        <w:t>“</w:t>
      </w:r>
      <w:r w:rsidR="001105CF" w:rsidRPr="005A0EC0">
        <w:rPr>
          <w:sz w:val="22"/>
          <w:szCs w:val="22"/>
        </w:rPr>
        <w:t>The 2021 Flower Show will inspire and bring joy to our visitors and provide gardeners with a wonderful highlight to the growing season</w:t>
      </w:r>
      <w:r w:rsidRPr="005A0EC0">
        <w:rPr>
          <w:sz w:val="22"/>
          <w:szCs w:val="22"/>
        </w:rPr>
        <w:t xml:space="preserve">,” said Sam Lemheney, PHS Chief of Shows &amp; Events. </w:t>
      </w:r>
    </w:p>
    <w:p w14:paraId="0452A3C1" w14:textId="77777777" w:rsidR="00F27DCF" w:rsidRPr="005A0EC0" w:rsidRDefault="00F27DCF" w:rsidP="005A0EC0">
      <w:pPr>
        <w:pStyle w:val="Default"/>
        <w:spacing w:line="360" w:lineRule="auto"/>
        <w:jc w:val="both"/>
        <w:rPr>
          <w:bCs/>
          <w:sz w:val="22"/>
          <w:szCs w:val="22"/>
        </w:rPr>
      </w:pPr>
    </w:p>
    <w:p w14:paraId="0DAB6E7B" w14:textId="73C9B38B" w:rsidR="00382171" w:rsidRPr="005A0EC0" w:rsidRDefault="00382171" w:rsidP="005A0EC0">
      <w:pPr>
        <w:spacing w:line="360" w:lineRule="auto"/>
        <w:ind w:right="-360"/>
        <w:jc w:val="both"/>
        <w:rPr>
          <w:rFonts w:ascii="Arial" w:hAnsi="Arial" w:cs="Arial"/>
          <w:b/>
        </w:rPr>
      </w:pPr>
      <w:r w:rsidRPr="005A0EC0">
        <w:rPr>
          <w:rFonts w:ascii="Arial" w:hAnsi="Arial" w:cs="Arial"/>
        </w:rPr>
        <w:t xml:space="preserve">Each visitor who purchases a ticket, attends a Flower Show special event, or becomes a PHS member </w:t>
      </w:r>
      <w:r w:rsidR="00F27DCF" w:rsidRPr="005A0EC0">
        <w:rPr>
          <w:rFonts w:ascii="Arial" w:hAnsi="Arial" w:cs="Arial"/>
        </w:rPr>
        <w:t xml:space="preserve">allows PHS to further its </w:t>
      </w:r>
      <w:r w:rsidRPr="005A0EC0">
        <w:rPr>
          <w:rFonts w:ascii="Arial" w:hAnsi="Arial" w:cs="Arial"/>
        </w:rPr>
        <w:t xml:space="preserve">work planting trees, supporting neighborhood greening, </w:t>
      </w:r>
      <w:r w:rsidR="00716857">
        <w:rPr>
          <w:rFonts w:ascii="Arial" w:hAnsi="Arial" w:cs="Arial"/>
        </w:rPr>
        <w:t xml:space="preserve">establishing </w:t>
      </w:r>
      <w:r w:rsidRPr="005A0EC0">
        <w:rPr>
          <w:rFonts w:ascii="Arial" w:hAnsi="Arial" w:cs="Arial"/>
        </w:rPr>
        <w:t>community gardens, providing job training, managing public gardens</w:t>
      </w:r>
      <w:r w:rsidR="00F27DCF" w:rsidRPr="005A0EC0">
        <w:rPr>
          <w:rFonts w:ascii="Arial" w:hAnsi="Arial" w:cs="Arial"/>
        </w:rPr>
        <w:t>,</w:t>
      </w:r>
      <w:r w:rsidRPr="005A0EC0">
        <w:rPr>
          <w:rFonts w:ascii="Arial" w:hAnsi="Arial" w:cs="Arial"/>
        </w:rPr>
        <w:t xml:space="preserve"> and connecting people with horticulture and one another.</w:t>
      </w:r>
      <w:r w:rsidR="00A71DA0" w:rsidRPr="005A0EC0">
        <w:rPr>
          <w:rFonts w:ascii="Arial" w:hAnsi="Arial" w:cs="Arial"/>
        </w:rPr>
        <w:t xml:space="preserve"> Full d</w:t>
      </w:r>
      <w:r w:rsidR="00F27DCF" w:rsidRPr="005A0EC0">
        <w:rPr>
          <w:rFonts w:ascii="Arial" w:hAnsi="Arial" w:cs="Arial"/>
        </w:rPr>
        <w:t xml:space="preserve">etails for the 2021 Philadelphia Flower Show can be found at: </w:t>
      </w:r>
      <w:hyperlink r:id="rId8" w:history="1">
        <w:r w:rsidRPr="005A0EC0">
          <w:rPr>
            <w:rStyle w:val="Hyperlink"/>
            <w:rFonts w:ascii="Arial" w:hAnsi="Arial" w:cs="Arial"/>
            <w:b/>
          </w:rPr>
          <w:t>www.phsonline.org/the-flower-show</w:t>
        </w:r>
      </w:hyperlink>
      <w:r w:rsidRPr="005A0EC0">
        <w:rPr>
          <w:rFonts w:ascii="Arial" w:hAnsi="Arial" w:cs="Arial"/>
          <w:b/>
        </w:rPr>
        <w:t>.</w:t>
      </w:r>
    </w:p>
    <w:p w14:paraId="04BA2B92" w14:textId="77777777" w:rsidR="00382171" w:rsidRPr="005A0EC0" w:rsidRDefault="00382171" w:rsidP="005A0EC0">
      <w:pPr>
        <w:pStyle w:val="Default"/>
        <w:spacing w:line="360" w:lineRule="auto"/>
        <w:jc w:val="both"/>
        <w:rPr>
          <w:bCs/>
          <w:sz w:val="22"/>
          <w:szCs w:val="22"/>
        </w:rPr>
      </w:pPr>
    </w:p>
    <w:p w14:paraId="7CAFE0EA" w14:textId="2DB01286" w:rsidR="00382171" w:rsidRPr="00471BBE" w:rsidRDefault="00382171" w:rsidP="005A0EC0">
      <w:pPr>
        <w:pStyle w:val="Default"/>
        <w:spacing w:line="360" w:lineRule="auto"/>
        <w:jc w:val="both"/>
        <w:rPr>
          <w:b/>
          <w:bCs/>
          <w:sz w:val="22"/>
          <w:szCs w:val="22"/>
          <w:u w:val="single"/>
        </w:rPr>
      </w:pPr>
      <w:r w:rsidRPr="00471BBE">
        <w:rPr>
          <w:b/>
          <w:bCs/>
          <w:sz w:val="22"/>
          <w:szCs w:val="22"/>
          <w:u w:val="single"/>
        </w:rPr>
        <w:t>Ticketing Information</w:t>
      </w:r>
    </w:p>
    <w:p w14:paraId="7BB61FE0" w14:textId="5DD4F790" w:rsidR="00382171" w:rsidRPr="005A0EC0" w:rsidRDefault="00382171" w:rsidP="005A0EC0">
      <w:pPr>
        <w:pStyle w:val="Default"/>
        <w:spacing w:line="360" w:lineRule="auto"/>
        <w:jc w:val="both"/>
        <w:rPr>
          <w:sz w:val="22"/>
          <w:szCs w:val="22"/>
        </w:rPr>
      </w:pPr>
      <w:r w:rsidRPr="005A0EC0">
        <w:rPr>
          <w:sz w:val="22"/>
          <w:szCs w:val="22"/>
        </w:rPr>
        <w:t xml:space="preserve">Tickets </w:t>
      </w:r>
      <w:r w:rsidR="00F27DCF" w:rsidRPr="005A0EC0">
        <w:rPr>
          <w:sz w:val="22"/>
          <w:szCs w:val="22"/>
        </w:rPr>
        <w:t xml:space="preserve">are currently </w:t>
      </w:r>
      <w:r w:rsidRPr="005A0EC0">
        <w:rPr>
          <w:sz w:val="22"/>
          <w:szCs w:val="22"/>
        </w:rPr>
        <w:t>available for sale onlin</w:t>
      </w:r>
      <w:r w:rsidR="00D424AE" w:rsidRPr="005A0EC0">
        <w:rPr>
          <w:sz w:val="22"/>
          <w:szCs w:val="22"/>
        </w:rPr>
        <w:t xml:space="preserve">e. </w:t>
      </w:r>
      <w:r w:rsidR="00A71DA0" w:rsidRPr="005A0EC0">
        <w:rPr>
          <w:sz w:val="22"/>
          <w:szCs w:val="22"/>
        </w:rPr>
        <w:t>Tickets are priced as follows:</w:t>
      </w:r>
    </w:p>
    <w:p w14:paraId="70878385" w14:textId="77777777" w:rsidR="00A71DA0" w:rsidRPr="005A0EC0" w:rsidRDefault="00A71DA0" w:rsidP="005A0EC0">
      <w:pPr>
        <w:pStyle w:val="Pa0"/>
        <w:spacing w:line="360" w:lineRule="auto"/>
        <w:jc w:val="both"/>
        <w:rPr>
          <w:rStyle w:val="A9"/>
          <w:rFonts w:ascii="Arial" w:hAnsi="Arial" w:cs="Arial"/>
          <w:sz w:val="22"/>
          <w:szCs w:val="22"/>
        </w:rPr>
      </w:pPr>
      <w:r w:rsidRPr="005A0EC0">
        <w:rPr>
          <w:rStyle w:val="A9"/>
          <w:rFonts w:ascii="Arial" w:hAnsi="Arial" w:cs="Arial"/>
          <w:sz w:val="22"/>
          <w:szCs w:val="22"/>
        </w:rPr>
        <w:t>Adults: $45</w:t>
      </w:r>
    </w:p>
    <w:p w14:paraId="50A398A2" w14:textId="77777777" w:rsidR="00A71DA0" w:rsidRPr="005A0EC0" w:rsidRDefault="00A71DA0" w:rsidP="005A0EC0">
      <w:pPr>
        <w:pStyle w:val="Pa0"/>
        <w:spacing w:line="360" w:lineRule="auto"/>
        <w:jc w:val="both"/>
        <w:rPr>
          <w:rStyle w:val="A9"/>
          <w:rFonts w:ascii="Arial" w:hAnsi="Arial" w:cs="Arial"/>
          <w:sz w:val="22"/>
          <w:szCs w:val="22"/>
        </w:rPr>
      </w:pPr>
      <w:r w:rsidRPr="005A0EC0">
        <w:rPr>
          <w:rStyle w:val="A9"/>
          <w:rFonts w:ascii="Arial" w:hAnsi="Arial" w:cs="Arial"/>
          <w:sz w:val="22"/>
          <w:szCs w:val="22"/>
        </w:rPr>
        <w:t>Young Friend (18-29): $30</w:t>
      </w:r>
    </w:p>
    <w:p w14:paraId="1C15B948" w14:textId="2F2365BB" w:rsidR="00A71DA0" w:rsidRPr="005A0EC0" w:rsidRDefault="00A71DA0" w:rsidP="005A0EC0">
      <w:pPr>
        <w:pStyle w:val="Pa0"/>
        <w:spacing w:line="360" w:lineRule="auto"/>
        <w:jc w:val="both"/>
        <w:rPr>
          <w:rStyle w:val="A9"/>
          <w:rFonts w:ascii="Arial" w:hAnsi="Arial" w:cs="Arial"/>
          <w:sz w:val="22"/>
          <w:szCs w:val="22"/>
        </w:rPr>
      </w:pPr>
      <w:r w:rsidRPr="005A0EC0">
        <w:rPr>
          <w:rStyle w:val="A9"/>
          <w:rFonts w:ascii="Arial" w:hAnsi="Arial" w:cs="Arial"/>
          <w:sz w:val="22"/>
          <w:szCs w:val="22"/>
        </w:rPr>
        <w:t>Child (5-17): $20</w:t>
      </w:r>
    </w:p>
    <w:p w14:paraId="7C027977" w14:textId="48B1F747" w:rsidR="00A71DA0" w:rsidRPr="005A0EC0" w:rsidRDefault="00A71DA0" w:rsidP="005A0EC0">
      <w:pPr>
        <w:pStyle w:val="Pa0"/>
        <w:spacing w:line="360" w:lineRule="auto"/>
        <w:jc w:val="both"/>
        <w:rPr>
          <w:rStyle w:val="A9"/>
          <w:rFonts w:ascii="Arial" w:hAnsi="Arial" w:cs="Arial"/>
          <w:sz w:val="22"/>
          <w:szCs w:val="22"/>
        </w:rPr>
      </w:pPr>
      <w:r w:rsidRPr="005A0EC0">
        <w:rPr>
          <w:rStyle w:val="A9"/>
          <w:rFonts w:ascii="Arial" w:hAnsi="Arial" w:cs="Arial"/>
          <w:sz w:val="22"/>
          <w:szCs w:val="22"/>
        </w:rPr>
        <w:t>Child 4 years and under: Free</w:t>
      </w:r>
    </w:p>
    <w:p w14:paraId="6E683C3A" w14:textId="77777777" w:rsidR="00A71DA0" w:rsidRPr="005A0EC0" w:rsidRDefault="00A71DA0" w:rsidP="005A0EC0">
      <w:pPr>
        <w:pStyle w:val="Pa0"/>
        <w:spacing w:line="360" w:lineRule="auto"/>
        <w:jc w:val="both"/>
        <w:rPr>
          <w:rFonts w:ascii="Arial" w:hAnsi="Arial" w:cs="Arial"/>
          <w:sz w:val="22"/>
          <w:szCs w:val="22"/>
        </w:rPr>
      </w:pPr>
    </w:p>
    <w:p w14:paraId="0871C9B7" w14:textId="533326F9" w:rsidR="00A71DA0" w:rsidRPr="005A0EC0" w:rsidRDefault="00A71DA0" w:rsidP="005A0EC0">
      <w:pPr>
        <w:pStyle w:val="Pa0"/>
        <w:spacing w:line="360" w:lineRule="auto"/>
        <w:jc w:val="both"/>
        <w:rPr>
          <w:rStyle w:val="A11"/>
          <w:rFonts w:ascii="Arial" w:hAnsi="Arial" w:cs="Arial"/>
          <w:i w:val="0"/>
          <w:iCs w:val="0"/>
          <w:color w:val="auto"/>
          <w:sz w:val="22"/>
          <w:szCs w:val="22"/>
        </w:rPr>
      </w:pPr>
      <w:r w:rsidRPr="005A0EC0">
        <w:rPr>
          <w:rStyle w:val="A11"/>
          <w:rFonts w:ascii="Arial" w:hAnsi="Arial" w:cs="Arial"/>
          <w:i w:val="0"/>
          <w:iCs w:val="0"/>
          <w:sz w:val="22"/>
          <w:szCs w:val="22"/>
        </w:rPr>
        <w:t xml:space="preserve">This year, tickets must be </w:t>
      </w:r>
      <w:proofErr w:type="gramStart"/>
      <w:r w:rsidRPr="005A0EC0">
        <w:rPr>
          <w:rStyle w:val="A11"/>
          <w:rFonts w:ascii="Arial" w:hAnsi="Arial" w:cs="Arial"/>
          <w:i w:val="0"/>
          <w:iCs w:val="0"/>
          <w:sz w:val="22"/>
          <w:szCs w:val="22"/>
        </w:rPr>
        <w:t>reserved in advance</w:t>
      </w:r>
      <w:proofErr w:type="gramEnd"/>
      <w:r w:rsidRPr="005A0EC0">
        <w:rPr>
          <w:rStyle w:val="A11"/>
          <w:rFonts w:ascii="Arial" w:hAnsi="Arial" w:cs="Arial"/>
          <w:i w:val="0"/>
          <w:iCs w:val="0"/>
          <w:sz w:val="22"/>
          <w:szCs w:val="22"/>
        </w:rPr>
        <w:t xml:space="preserve"> for either a morning session or an afternoon session. The ticket is good only for the guest’s reserved session.</w:t>
      </w:r>
    </w:p>
    <w:p w14:paraId="14F1DC00" w14:textId="476622F9" w:rsidR="00382171" w:rsidRPr="005A0EC0" w:rsidRDefault="00382171" w:rsidP="005A0EC0">
      <w:pPr>
        <w:pStyle w:val="Default"/>
        <w:spacing w:line="360" w:lineRule="auto"/>
        <w:jc w:val="both"/>
        <w:rPr>
          <w:sz w:val="22"/>
          <w:szCs w:val="22"/>
        </w:rPr>
      </w:pPr>
      <w:r w:rsidRPr="005A0EC0">
        <w:rPr>
          <w:sz w:val="22"/>
          <w:szCs w:val="22"/>
        </w:rPr>
        <w:lastRenderedPageBreak/>
        <w:t xml:space="preserve">PHS </w:t>
      </w:r>
      <w:r w:rsidR="002B1F16" w:rsidRPr="005A0EC0">
        <w:rPr>
          <w:sz w:val="22"/>
          <w:szCs w:val="22"/>
        </w:rPr>
        <w:t>m</w:t>
      </w:r>
      <w:r w:rsidRPr="005A0EC0">
        <w:rPr>
          <w:sz w:val="22"/>
          <w:szCs w:val="22"/>
        </w:rPr>
        <w:t>embers</w:t>
      </w:r>
      <w:r w:rsidR="002B1F16" w:rsidRPr="005A0EC0">
        <w:rPr>
          <w:sz w:val="22"/>
          <w:szCs w:val="22"/>
        </w:rPr>
        <w:t>hip provides discounts or free Flower Show tickets at specific membership levels. A</w:t>
      </w:r>
      <w:r w:rsidRPr="005A0EC0">
        <w:rPr>
          <w:sz w:val="22"/>
          <w:szCs w:val="22"/>
        </w:rPr>
        <w:t xml:space="preserve"> special Member’s Preview Day </w:t>
      </w:r>
      <w:r w:rsidR="002B1F16" w:rsidRPr="005A0EC0">
        <w:rPr>
          <w:sz w:val="22"/>
          <w:szCs w:val="22"/>
        </w:rPr>
        <w:t xml:space="preserve">is held </w:t>
      </w:r>
      <w:r w:rsidRPr="005A0EC0">
        <w:rPr>
          <w:sz w:val="22"/>
          <w:szCs w:val="22"/>
        </w:rPr>
        <w:t>on Friday, June 4</w:t>
      </w:r>
      <w:r w:rsidRPr="005A0EC0">
        <w:rPr>
          <w:sz w:val="22"/>
          <w:szCs w:val="22"/>
          <w:vertAlign w:val="superscript"/>
        </w:rPr>
        <w:t>th</w:t>
      </w:r>
      <w:r w:rsidRPr="005A0EC0">
        <w:rPr>
          <w:sz w:val="22"/>
          <w:szCs w:val="22"/>
        </w:rPr>
        <w:t xml:space="preserve"> from 2 – 6 p</w:t>
      </w:r>
      <w:r w:rsidR="002B783A">
        <w:rPr>
          <w:sz w:val="22"/>
          <w:szCs w:val="22"/>
        </w:rPr>
        <w:t>.</w:t>
      </w:r>
      <w:r w:rsidRPr="005A0EC0">
        <w:rPr>
          <w:sz w:val="22"/>
          <w:szCs w:val="22"/>
        </w:rPr>
        <w:t>m. Member Premium tickets are also valid from Sunday, June 6</w:t>
      </w:r>
      <w:r w:rsidRPr="005A0EC0">
        <w:rPr>
          <w:sz w:val="22"/>
          <w:szCs w:val="22"/>
          <w:vertAlign w:val="superscript"/>
        </w:rPr>
        <w:t>th</w:t>
      </w:r>
      <w:r w:rsidRPr="005A0EC0">
        <w:rPr>
          <w:sz w:val="22"/>
          <w:szCs w:val="22"/>
        </w:rPr>
        <w:t xml:space="preserve"> – Sunday, June 13</w:t>
      </w:r>
      <w:r w:rsidRPr="005A0EC0">
        <w:rPr>
          <w:sz w:val="22"/>
          <w:szCs w:val="22"/>
          <w:vertAlign w:val="superscript"/>
        </w:rPr>
        <w:t>th</w:t>
      </w:r>
      <w:r w:rsidRPr="005A0EC0">
        <w:rPr>
          <w:sz w:val="22"/>
          <w:szCs w:val="22"/>
        </w:rPr>
        <w:t xml:space="preserve"> with </w:t>
      </w:r>
      <w:r w:rsidR="00D424AE" w:rsidRPr="005A0EC0">
        <w:rPr>
          <w:sz w:val="22"/>
          <w:szCs w:val="22"/>
        </w:rPr>
        <w:t xml:space="preserve">a </w:t>
      </w:r>
      <w:r w:rsidRPr="005A0EC0">
        <w:rPr>
          <w:sz w:val="22"/>
          <w:szCs w:val="22"/>
        </w:rPr>
        <w:t>special members-only arrival time of 9 a</w:t>
      </w:r>
      <w:r w:rsidR="002B783A">
        <w:rPr>
          <w:sz w:val="22"/>
          <w:szCs w:val="22"/>
        </w:rPr>
        <w:t>.</w:t>
      </w:r>
      <w:r w:rsidRPr="005A0EC0">
        <w:rPr>
          <w:sz w:val="22"/>
          <w:szCs w:val="22"/>
        </w:rPr>
        <w:t>m</w:t>
      </w:r>
      <w:r w:rsidR="002B783A">
        <w:rPr>
          <w:sz w:val="22"/>
          <w:szCs w:val="22"/>
        </w:rPr>
        <w:t>.</w:t>
      </w:r>
      <w:r w:rsidRPr="005A0EC0">
        <w:rPr>
          <w:sz w:val="22"/>
          <w:szCs w:val="22"/>
        </w:rPr>
        <w:t>, one hour prior to the Show’s public opening at 10 a</w:t>
      </w:r>
      <w:r w:rsidR="002B783A">
        <w:rPr>
          <w:sz w:val="22"/>
          <w:szCs w:val="22"/>
        </w:rPr>
        <w:t>.</w:t>
      </w:r>
      <w:r w:rsidRPr="005A0EC0">
        <w:rPr>
          <w:sz w:val="22"/>
          <w:szCs w:val="22"/>
        </w:rPr>
        <w:t>m. Reservations are not necessary for Member Premium Ticket time slots.</w:t>
      </w:r>
      <w:r w:rsidR="00B71582" w:rsidRPr="005A0EC0">
        <w:rPr>
          <w:sz w:val="22"/>
          <w:szCs w:val="22"/>
        </w:rPr>
        <w:t xml:space="preserve"> Detailed membership information is available on the PHS website.</w:t>
      </w:r>
    </w:p>
    <w:p w14:paraId="1D91ADB7" w14:textId="77777777" w:rsidR="00382171" w:rsidRPr="005A0EC0" w:rsidRDefault="00382171" w:rsidP="005A0EC0">
      <w:pPr>
        <w:pStyle w:val="Default"/>
        <w:spacing w:line="360" w:lineRule="auto"/>
        <w:jc w:val="both"/>
        <w:rPr>
          <w:b/>
          <w:bCs/>
          <w:sz w:val="22"/>
          <w:szCs w:val="22"/>
        </w:rPr>
      </w:pPr>
    </w:p>
    <w:p w14:paraId="4ACE2F95" w14:textId="0884FECF" w:rsidR="00382171" w:rsidRPr="00471BBE" w:rsidRDefault="00A91508" w:rsidP="005A0EC0">
      <w:pPr>
        <w:pStyle w:val="Default"/>
        <w:spacing w:line="360" w:lineRule="auto"/>
        <w:jc w:val="both"/>
        <w:rPr>
          <w:b/>
          <w:bCs/>
          <w:sz w:val="22"/>
          <w:szCs w:val="22"/>
          <w:u w:val="single"/>
        </w:rPr>
      </w:pPr>
      <w:r>
        <w:rPr>
          <w:b/>
          <w:bCs/>
          <w:sz w:val="22"/>
          <w:szCs w:val="22"/>
          <w:u w:val="single"/>
        </w:rPr>
        <w:t xml:space="preserve">Flower Show </w:t>
      </w:r>
      <w:r w:rsidR="00382171" w:rsidRPr="00471BBE">
        <w:rPr>
          <w:b/>
          <w:bCs/>
          <w:sz w:val="22"/>
          <w:szCs w:val="22"/>
          <w:u w:val="single"/>
        </w:rPr>
        <w:t>Dates and Hours</w:t>
      </w:r>
    </w:p>
    <w:p w14:paraId="7EE1FC4F" w14:textId="7557F992" w:rsidR="00F27DCF" w:rsidRPr="005A0EC0" w:rsidRDefault="00382171" w:rsidP="005A0EC0">
      <w:pPr>
        <w:spacing w:line="360" w:lineRule="auto"/>
        <w:jc w:val="both"/>
        <w:rPr>
          <w:rFonts w:ascii="Arial" w:hAnsi="Arial" w:cs="Arial"/>
        </w:rPr>
      </w:pPr>
      <w:r w:rsidRPr="005A0EC0">
        <w:rPr>
          <w:rFonts w:ascii="Arial" w:hAnsi="Arial" w:cs="Arial"/>
        </w:rPr>
        <w:t>The Flower Show will host 2 sessions each day</w:t>
      </w:r>
      <w:r w:rsidR="00B71582" w:rsidRPr="005A0EC0">
        <w:rPr>
          <w:rFonts w:ascii="Arial" w:hAnsi="Arial" w:cs="Arial"/>
        </w:rPr>
        <w:t xml:space="preserve"> from June 5-13</w:t>
      </w:r>
      <w:r w:rsidRPr="005A0EC0">
        <w:rPr>
          <w:rFonts w:ascii="Arial" w:hAnsi="Arial" w:cs="Arial"/>
        </w:rPr>
        <w:t>. These timed sessions help to promote safety and social distancing.</w:t>
      </w:r>
      <w:r w:rsidR="00F27DCF" w:rsidRPr="005A0EC0">
        <w:rPr>
          <w:rFonts w:ascii="Arial" w:hAnsi="Arial" w:cs="Arial"/>
        </w:rPr>
        <w:t xml:space="preserve"> Session hours are as follows:</w:t>
      </w:r>
    </w:p>
    <w:p w14:paraId="65018582" w14:textId="77777777" w:rsidR="00D424AE" w:rsidRPr="005A0EC0" w:rsidRDefault="00D424AE" w:rsidP="005A0EC0">
      <w:pPr>
        <w:spacing w:line="360" w:lineRule="auto"/>
        <w:jc w:val="both"/>
        <w:rPr>
          <w:rFonts w:ascii="Arial" w:hAnsi="Arial" w:cs="Arial"/>
        </w:rPr>
      </w:pPr>
    </w:p>
    <w:p w14:paraId="37624311" w14:textId="77777777" w:rsidR="00382171" w:rsidRPr="005A0EC0" w:rsidRDefault="00382171" w:rsidP="005A0EC0">
      <w:pPr>
        <w:spacing w:line="360" w:lineRule="auto"/>
        <w:jc w:val="both"/>
        <w:rPr>
          <w:rFonts w:ascii="Arial" w:hAnsi="Arial" w:cs="Arial"/>
        </w:rPr>
      </w:pPr>
      <w:r w:rsidRPr="005A0EC0">
        <w:rPr>
          <w:rFonts w:ascii="Arial" w:hAnsi="Arial" w:cs="Arial"/>
        </w:rPr>
        <w:t xml:space="preserve">Saturday, June 5: 8 a.m. – 5 p.m. </w:t>
      </w:r>
    </w:p>
    <w:p w14:paraId="4FB3A8B5" w14:textId="77777777" w:rsidR="00382171" w:rsidRPr="005A0EC0" w:rsidRDefault="00382171" w:rsidP="005A0EC0">
      <w:pPr>
        <w:pStyle w:val="ListParagraph"/>
        <w:numPr>
          <w:ilvl w:val="0"/>
          <w:numId w:val="10"/>
        </w:numPr>
        <w:spacing w:line="360" w:lineRule="auto"/>
        <w:jc w:val="both"/>
        <w:rPr>
          <w:rFonts w:ascii="Arial" w:hAnsi="Arial" w:cs="Arial"/>
        </w:rPr>
      </w:pPr>
      <w:r w:rsidRPr="005A0EC0">
        <w:rPr>
          <w:rFonts w:ascii="Arial" w:hAnsi="Arial" w:cs="Arial"/>
        </w:rPr>
        <w:t>Morning Session: 8 a.m. – 1 p.m.</w:t>
      </w:r>
    </w:p>
    <w:p w14:paraId="3A5C172C" w14:textId="77777777" w:rsidR="00382171" w:rsidRPr="005A0EC0" w:rsidRDefault="00382171" w:rsidP="005A0EC0">
      <w:pPr>
        <w:pStyle w:val="ListParagraph"/>
        <w:numPr>
          <w:ilvl w:val="0"/>
          <w:numId w:val="10"/>
        </w:numPr>
        <w:spacing w:line="360" w:lineRule="auto"/>
        <w:jc w:val="both"/>
        <w:rPr>
          <w:rFonts w:ascii="Arial" w:hAnsi="Arial" w:cs="Arial"/>
        </w:rPr>
      </w:pPr>
      <w:r w:rsidRPr="005A0EC0">
        <w:rPr>
          <w:rFonts w:ascii="Arial" w:hAnsi="Arial" w:cs="Arial"/>
        </w:rPr>
        <w:t>Afternoon Session: 1 p.m. – 5 p.m.</w:t>
      </w:r>
    </w:p>
    <w:p w14:paraId="6DE52848" w14:textId="77777777" w:rsidR="00D424AE" w:rsidRPr="005A0EC0" w:rsidRDefault="00D424AE" w:rsidP="005A0EC0">
      <w:pPr>
        <w:spacing w:line="360" w:lineRule="auto"/>
        <w:jc w:val="both"/>
        <w:rPr>
          <w:rFonts w:ascii="Arial" w:hAnsi="Arial" w:cs="Arial"/>
          <w:b/>
          <w:bCs/>
        </w:rPr>
      </w:pPr>
    </w:p>
    <w:p w14:paraId="79F1D0A4" w14:textId="066BBAAD" w:rsidR="00382171" w:rsidRPr="005A0EC0" w:rsidRDefault="00382171" w:rsidP="005A0EC0">
      <w:pPr>
        <w:spacing w:line="360" w:lineRule="auto"/>
        <w:jc w:val="both"/>
        <w:rPr>
          <w:rFonts w:ascii="Arial" w:hAnsi="Arial" w:cs="Arial"/>
        </w:rPr>
      </w:pPr>
      <w:r w:rsidRPr="005A0EC0">
        <w:rPr>
          <w:rFonts w:ascii="Arial" w:hAnsi="Arial" w:cs="Arial"/>
        </w:rPr>
        <w:t>Sunday, June 6 – Sunday, June 13: 10 a.m. – 7 p.m.</w:t>
      </w:r>
    </w:p>
    <w:p w14:paraId="4CDE25BA" w14:textId="77777777" w:rsidR="00382171" w:rsidRPr="005A0EC0" w:rsidRDefault="00382171" w:rsidP="005A0EC0">
      <w:pPr>
        <w:pStyle w:val="ListParagraph"/>
        <w:numPr>
          <w:ilvl w:val="0"/>
          <w:numId w:val="10"/>
        </w:numPr>
        <w:spacing w:line="360" w:lineRule="auto"/>
        <w:jc w:val="both"/>
        <w:rPr>
          <w:rFonts w:ascii="Arial" w:hAnsi="Arial" w:cs="Arial"/>
        </w:rPr>
      </w:pPr>
      <w:r w:rsidRPr="005A0EC0">
        <w:rPr>
          <w:rFonts w:ascii="Arial" w:hAnsi="Arial" w:cs="Arial"/>
        </w:rPr>
        <w:t>Morning Session: 10 a.m. – 2 p.m.</w:t>
      </w:r>
    </w:p>
    <w:p w14:paraId="015A3E0B" w14:textId="77777777" w:rsidR="00382171" w:rsidRPr="005A0EC0" w:rsidRDefault="00382171" w:rsidP="005A0EC0">
      <w:pPr>
        <w:pStyle w:val="ListParagraph"/>
        <w:numPr>
          <w:ilvl w:val="0"/>
          <w:numId w:val="10"/>
        </w:numPr>
        <w:spacing w:line="360" w:lineRule="auto"/>
        <w:jc w:val="both"/>
        <w:rPr>
          <w:rFonts w:ascii="Arial" w:hAnsi="Arial" w:cs="Arial"/>
        </w:rPr>
      </w:pPr>
      <w:r w:rsidRPr="005A0EC0">
        <w:rPr>
          <w:rFonts w:ascii="Arial" w:hAnsi="Arial" w:cs="Arial"/>
        </w:rPr>
        <w:t>Afternoon Session: 2 p.m. – 7 p.m.</w:t>
      </w:r>
    </w:p>
    <w:p w14:paraId="4701E9B1" w14:textId="77777777" w:rsidR="00D424AE" w:rsidRPr="005A0EC0" w:rsidRDefault="00D424AE" w:rsidP="005A0EC0">
      <w:pPr>
        <w:spacing w:line="360" w:lineRule="auto"/>
        <w:jc w:val="both"/>
        <w:rPr>
          <w:rFonts w:ascii="Arial" w:hAnsi="Arial" w:cs="Arial"/>
        </w:rPr>
      </w:pPr>
    </w:p>
    <w:p w14:paraId="0456BDAD" w14:textId="0B473D28" w:rsidR="00382171" w:rsidRPr="005A0EC0" w:rsidRDefault="00F27DCF" w:rsidP="005A0EC0">
      <w:pPr>
        <w:spacing w:line="360" w:lineRule="auto"/>
        <w:jc w:val="both"/>
        <w:rPr>
          <w:rFonts w:ascii="Arial" w:hAnsi="Arial" w:cs="Arial"/>
        </w:rPr>
      </w:pPr>
      <w:r w:rsidRPr="005A0EC0">
        <w:rPr>
          <w:rFonts w:ascii="Arial" w:hAnsi="Arial" w:cs="Arial"/>
        </w:rPr>
        <w:t>The l</w:t>
      </w:r>
      <w:r w:rsidR="00382171" w:rsidRPr="005A0EC0">
        <w:rPr>
          <w:rFonts w:ascii="Arial" w:hAnsi="Arial" w:cs="Arial"/>
        </w:rPr>
        <w:t xml:space="preserve">ast </w:t>
      </w:r>
      <w:r w:rsidRPr="005A0EC0">
        <w:rPr>
          <w:rFonts w:ascii="Arial" w:hAnsi="Arial" w:cs="Arial"/>
        </w:rPr>
        <w:t xml:space="preserve">guest </w:t>
      </w:r>
      <w:r w:rsidR="00382171" w:rsidRPr="005A0EC0">
        <w:rPr>
          <w:rFonts w:ascii="Arial" w:hAnsi="Arial" w:cs="Arial"/>
        </w:rPr>
        <w:t>entry each day is 30 minutes prior to close.</w:t>
      </w:r>
    </w:p>
    <w:p w14:paraId="550D59B5" w14:textId="5009BB19" w:rsidR="00382171" w:rsidRPr="005A0EC0" w:rsidRDefault="00382171" w:rsidP="005A0EC0">
      <w:pPr>
        <w:spacing w:line="360" w:lineRule="auto"/>
        <w:jc w:val="both"/>
        <w:rPr>
          <w:rFonts w:ascii="Arial" w:hAnsi="Arial" w:cs="Arial"/>
          <w:b/>
          <w:bCs/>
        </w:rPr>
      </w:pPr>
    </w:p>
    <w:p w14:paraId="1E506378" w14:textId="0664ABC5" w:rsidR="00F27DCF" w:rsidRPr="00471BBE" w:rsidRDefault="00F27DCF" w:rsidP="005A0EC0">
      <w:pPr>
        <w:spacing w:line="360" w:lineRule="auto"/>
        <w:jc w:val="both"/>
        <w:rPr>
          <w:rFonts w:ascii="Arial" w:hAnsi="Arial" w:cs="Arial"/>
          <w:b/>
          <w:bCs/>
          <w:u w:val="single"/>
        </w:rPr>
      </w:pPr>
      <w:r w:rsidRPr="00471BBE">
        <w:rPr>
          <w:rFonts w:ascii="Arial" w:hAnsi="Arial" w:cs="Arial"/>
          <w:b/>
          <w:bCs/>
          <w:u w:val="single"/>
        </w:rPr>
        <w:t>Flower Show Exhibit</w:t>
      </w:r>
      <w:r w:rsidR="00716857">
        <w:rPr>
          <w:rFonts w:ascii="Arial" w:hAnsi="Arial" w:cs="Arial"/>
          <w:b/>
          <w:bCs/>
          <w:u w:val="single"/>
        </w:rPr>
        <w:t>or</w:t>
      </w:r>
      <w:r w:rsidRPr="00471BBE">
        <w:rPr>
          <w:rFonts w:ascii="Arial" w:hAnsi="Arial" w:cs="Arial"/>
          <w:b/>
          <w:bCs/>
          <w:u w:val="single"/>
        </w:rPr>
        <w:t>s</w:t>
      </w:r>
    </w:p>
    <w:p w14:paraId="133B57EF" w14:textId="55C91F71" w:rsidR="00F27DCF" w:rsidRPr="005A0EC0" w:rsidRDefault="00B71582" w:rsidP="005A0EC0">
      <w:pPr>
        <w:spacing w:line="360" w:lineRule="auto"/>
        <w:jc w:val="both"/>
        <w:rPr>
          <w:rFonts w:ascii="Arial" w:hAnsi="Arial" w:cs="Arial"/>
        </w:rPr>
      </w:pPr>
      <w:r w:rsidRPr="005A0EC0">
        <w:rPr>
          <w:rFonts w:ascii="Arial" w:hAnsi="Arial" w:cs="Arial"/>
        </w:rPr>
        <w:t xml:space="preserve">The 2021 Flower Show will host the most designers in Show history. </w:t>
      </w:r>
      <w:r w:rsidR="001105CF" w:rsidRPr="005A0EC0">
        <w:rPr>
          <w:rFonts w:ascii="Arial" w:hAnsi="Arial" w:cs="Arial"/>
        </w:rPr>
        <w:t>Confirmed exhibitors to date include:</w:t>
      </w:r>
    </w:p>
    <w:p w14:paraId="16FEB3B1" w14:textId="77777777" w:rsidR="001105CF" w:rsidRPr="005A0EC0" w:rsidRDefault="001105CF" w:rsidP="005A0EC0">
      <w:pPr>
        <w:pStyle w:val="ListParagraph"/>
        <w:numPr>
          <w:ilvl w:val="0"/>
          <w:numId w:val="11"/>
        </w:numPr>
        <w:spacing w:line="360" w:lineRule="auto"/>
        <w:jc w:val="both"/>
        <w:rPr>
          <w:rFonts w:ascii="Arial" w:hAnsi="Arial" w:cs="Arial"/>
        </w:rPr>
      </w:pPr>
      <w:proofErr w:type="spellStart"/>
      <w:r w:rsidRPr="005A0EC0">
        <w:rPr>
          <w:rFonts w:ascii="Arial" w:hAnsi="Arial" w:cs="Arial"/>
        </w:rPr>
        <w:t>Balmori</w:t>
      </w:r>
      <w:proofErr w:type="spellEnd"/>
      <w:r w:rsidRPr="005A0EC0">
        <w:rPr>
          <w:rFonts w:ascii="Arial" w:hAnsi="Arial" w:cs="Arial"/>
        </w:rPr>
        <w:t xml:space="preserve"> Associates, a women-led, NY-based international urban and landscape design firm </w:t>
      </w:r>
    </w:p>
    <w:p w14:paraId="0DFBEBDB" w14:textId="339DB148" w:rsidR="001105CF" w:rsidRPr="005A0EC0" w:rsidRDefault="00AD2B1A" w:rsidP="005A0EC0">
      <w:pPr>
        <w:pStyle w:val="ListParagraph"/>
        <w:numPr>
          <w:ilvl w:val="0"/>
          <w:numId w:val="11"/>
        </w:numPr>
        <w:spacing w:line="360" w:lineRule="auto"/>
        <w:jc w:val="both"/>
        <w:rPr>
          <w:rFonts w:ascii="Arial" w:hAnsi="Arial" w:cs="Arial"/>
        </w:rPr>
      </w:pPr>
      <w:r w:rsidRPr="005A0EC0">
        <w:rPr>
          <w:rFonts w:ascii="Arial" w:hAnsi="Arial" w:cs="Arial"/>
        </w:rPr>
        <w:t>*</w:t>
      </w:r>
      <w:r w:rsidR="001105CF" w:rsidRPr="005A0EC0">
        <w:rPr>
          <w:rFonts w:ascii="Arial" w:hAnsi="Arial" w:cs="Arial"/>
        </w:rPr>
        <w:t>Donald Pell, Donald Pell Gardens</w:t>
      </w:r>
      <w:r w:rsidRPr="005A0EC0">
        <w:rPr>
          <w:rFonts w:ascii="Arial" w:hAnsi="Arial" w:cs="Arial"/>
        </w:rPr>
        <w:t>, designer of alluring, immersive gardens with naturalistic plant communities</w:t>
      </w:r>
    </w:p>
    <w:p w14:paraId="439988C0" w14:textId="38DF8849" w:rsidR="00AD2B1A" w:rsidRPr="005A0EC0" w:rsidRDefault="00AD2B1A" w:rsidP="005A0EC0">
      <w:pPr>
        <w:pStyle w:val="ListParagraph"/>
        <w:numPr>
          <w:ilvl w:val="0"/>
          <w:numId w:val="11"/>
        </w:numPr>
        <w:spacing w:line="360" w:lineRule="auto"/>
        <w:jc w:val="both"/>
        <w:rPr>
          <w:rFonts w:ascii="Arial" w:hAnsi="Arial" w:cs="Arial"/>
        </w:rPr>
      </w:pPr>
      <w:r w:rsidRPr="005A0EC0">
        <w:rPr>
          <w:rFonts w:ascii="Arial" w:hAnsi="Arial" w:cs="Arial"/>
        </w:rPr>
        <w:t>Philadelphia Society of Botanical Illustrators</w:t>
      </w:r>
    </w:p>
    <w:p w14:paraId="5A861B3F" w14:textId="6C986276" w:rsidR="001105CF" w:rsidRPr="005A0EC0" w:rsidRDefault="00AD2B1A" w:rsidP="005A0EC0">
      <w:pPr>
        <w:pStyle w:val="ListParagraph"/>
        <w:numPr>
          <w:ilvl w:val="0"/>
          <w:numId w:val="11"/>
        </w:numPr>
        <w:spacing w:line="360" w:lineRule="auto"/>
        <w:jc w:val="both"/>
        <w:rPr>
          <w:rFonts w:ascii="Arial" w:hAnsi="Arial" w:cs="Arial"/>
        </w:rPr>
      </w:pPr>
      <w:r w:rsidRPr="005A0EC0">
        <w:rPr>
          <w:rFonts w:ascii="Arial" w:hAnsi="Arial" w:cs="Arial"/>
        </w:rPr>
        <w:t>*</w:t>
      </w:r>
      <w:r w:rsidR="001105CF" w:rsidRPr="005A0EC0">
        <w:rPr>
          <w:rFonts w:ascii="Arial" w:hAnsi="Arial" w:cs="Arial"/>
        </w:rPr>
        <w:t>Wambui Ippolito, a horticulturist based in NYC who works for Martha Stewart</w:t>
      </w:r>
    </w:p>
    <w:p w14:paraId="4C2C23AD" w14:textId="783FA043" w:rsidR="001105CF" w:rsidRPr="005A0EC0" w:rsidRDefault="00AD2B1A" w:rsidP="005A0EC0">
      <w:pPr>
        <w:spacing w:line="360" w:lineRule="auto"/>
        <w:ind w:firstLine="720"/>
        <w:jc w:val="both"/>
        <w:rPr>
          <w:rFonts w:ascii="Arial" w:hAnsi="Arial" w:cs="Arial"/>
        </w:rPr>
      </w:pPr>
      <w:r w:rsidRPr="005A0EC0">
        <w:rPr>
          <w:rFonts w:ascii="Arial" w:hAnsi="Arial" w:cs="Arial"/>
        </w:rPr>
        <w:t>*represent</w:t>
      </w:r>
      <w:r w:rsidR="00716857">
        <w:rPr>
          <w:rFonts w:ascii="Arial" w:hAnsi="Arial" w:cs="Arial"/>
        </w:rPr>
        <w:t>s</w:t>
      </w:r>
      <w:r w:rsidRPr="005A0EC0">
        <w:rPr>
          <w:rFonts w:ascii="Arial" w:hAnsi="Arial" w:cs="Arial"/>
        </w:rPr>
        <w:t xml:space="preserve"> </w:t>
      </w:r>
      <w:r w:rsidR="001105CF" w:rsidRPr="005A0EC0">
        <w:rPr>
          <w:rFonts w:ascii="Arial" w:hAnsi="Arial" w:cs="Arial"/>
        </w:rPr>
        <w:t xml:space="preserve">new </w:t>
      </w:r>
      <w:r w:rsidRPr="005A0EC0">
        <w:rPr>
          <w:rFonts w:ascii="Arial" w:hAnsi="Arial" w:cs="Arial"/>
        </w:rPr>
        <w:t xml:space="preserve">Show </w:t>
      </w:r>
      <w:r w:rsidR="001105CF" w:rsidRPr="005A0EC0">
        <w:rPr>
          <w:rFonts w:ascii="Arial" w:hAnsi="Arial" w:cs="Arial"/>
        </w:rPr>
        <w:t xml:space="preserve">exhibitors  </w:t>
      </w:r>
    </w:p>
    <w:p w14:paraId="59E72B34" w14:textId="1471551E" w:rsidR="00B71582" w:rsidRPr="005A0EC0" w:rsidRDefault="00B71582" w:rsidP="005A0EC0">
      <w:pPr>
        <w:spacing w:line="360" w:lineRule="auto"/>
        <w:ind w:firstLine="720"/>
        <w:jc w:val="both"/>
        <w:rPr>
          <w:rFonts w:ascii="Arial" w:hAnsi="Arial" w:cs="Arial"/>
        </w:rPr>
      </w:pPr>
    </w:p>
    <w:p w14:paraId="5ADB109A" w14:textId="481162DE" w:rsidR="00B71582" w:rsidRPr="005A0EC0" w:rsidRDefault="00B71582" w:rsidP="005A0EC0">
      <w:pPr>
        <w:spacing w:line="360" w:lineRule="auto"/>
        <w:jc w:val="both"/>
        <w:rPr>
          <w:rFonts w:ascii="Arial" w:hAnsi="Arial" w:cs="Arial"/>
        </w:rPr>
      </w:pPr>
      <w:r w:rsidRPr="005A0EC0">
        <w:rPr>
          <w:rFonts w:ascii="Arial" w:hAnsi="Arial" w:cs="Arial"/>
        </w:rPr>
        <w:t>Exhibitors continue to be added, with more information available online</w:t>
      </w:r>
      <w:r w:rsidR="001D7BF5" w:rsidRPr="005A0EC0">
        <w:rPr>
          <w:rFonts w:ascii="Arial" w:hAnsi="Arial" w:cs="Arial"/>
        </w:rPr>
        <w:t xml:space="preserve"> on the Show website.</w:t>
      </w:r>
    </w:p>
    <w:p w14:paraId="01E8F5BA" w14:textId="612783C9" w:rsidR="00F27DCF" w:rsidRPr="005A0EC0" w:rsidRDefault="00F27DCF" w:rsidP="005A0EC0">
      <w:pPr>
        <w:spacing w:line="360" w:lineRule="auto"/>
        <w:jc w:val="both"/>
        <w:rPr>
          <w:rFonts w:ascii="Arial" w:hAnsi="Arial" w:cs="Arial"/>
          <w:b/>
          <w:bCs/>
        </w:rPr>
      </w:pPr>
    </w:p>
    <w:p w14:paraId="43F79E19" w14:textId="60D2A89A" w:rsidR="00F27DCF" w:rsidRPr="00471BBE" w:rsidRDefault="00A91508" w:rsidP="005A0EC0">
      <w:pPr>
        <w:spacing w:line="360" w:lineRule="auto"/>
        <w:jc w:val="both"/>
        <w:rPr>
          <w:rFonts w:ascii="Arial" w:hAnsi="Arial" w:cs="Arial"/>
          <w:b/>
          <w:bCs/>
          <w:u w:val="single"/>
        </w:rPr>
      </w:pPr>
      <w:r>
        <w:rPr>
          <w:rFonts w:ascii="Arial" w:hAnsi="Arial" w:cs="Arial"/>
          <w:b/>
          <w:bCs/>
          <w:u w:val="single"/>
        </w:rPr>
        <w:lastRenderedPageBreak/>
        <w:t xml:space="preserve">Flower Show </w:t>
      </w:r>
      <w:r w:rsidR="00F27DCF" w:rsidRPr="00471BBE">
        <w:rPr>
          <w:rFonts w:ascii="Arial" w:hAnsi="Arial" w:cs="Arial"/>
          <w:b/>
          <w:bCs/>
          <w:u w:val="single"/>
        </w:rPr>
        <w:t>Health and Safety Protocols</w:t>
      </w:r>
    </w:p>
    <w:p w14:paraId="3591C770" w14:textId="5E0AC9F2" w:rsidR="00F27DCF" w:rsidRPr="005A0EC0" w:rsidRDefault="00A71DA0" w:rsidP="005A0EC0">
      <w:pPr>
        <w:spacing w:line="360" w:lineRule="auto"/>
        <w:ind w:right="-360"/>
        <w:jc w:val="both"/>
        <w:rPr>
          <w:rFonts w:ascii="Arial" w:hAnsi="Arial" w:cs="Arial"/>
        </w:rPr>
      </w:pPr>
      <w:r w:rsidRPr="005A0EC0">
        <w:rPr>
          <w:rFonts w:ascii="Arial" w:hAnsi="Arial" w:cs="Arial"/>
        </w:rPr>
        <w:t>T</w:t>
      </w:r>
      <w:r w:rsidR="00F27DCF" w:rsidRPr="005A0EC0">
        <w:rPr>
          <w:rFonts w:ascii="Arial" w:hAnsi="Arial" w:cs="Arial"/>
        </w:rPr>
        <w:t>he following measures will be in place for Show visitors with updated guidance provided on the PHS website all the way up to and including Show dates:</w:t>
      </w:r>
    </w:p>
    <w:p w14:paraId="5EF226F3" w14:textId="77777777" w:rsidR="001D7BF5" w:rsidRPr="005A0EC0" w:rsidRDefault="001D7BF5" w:rsidP="005A0EC0">
      <w:pPr>
        <w:spacing w:line="360" w:lineRule="auto"/>
        <w:ind w:right="-360"/>
        <w:jc w:val="both"/>
        <w:rPr>
          <w:rFonts w:ascii="Arial" w:hAnsi="Arial" w:cs="Arial"/>
        </w:rPr>
      </w:pPr>
    </w:p>
    <w:p w14:paraId="349CE9C8" w14:textId="4DAEC63D" w:rsidR="00F27DCF" w:rsidRPr="005A0EC0" w:rsidRDefault="00F27DCF" w:rsidP="005A0EC0">
      <w:pPr>
        <w:pStyle w:val="ListParagraph"/>
        <w:numPr>
          <w:ilvl w:val="0"/>
          <w:numId w:val="1"/>
        </w:numPr>
        <w:spacing w:line="360" w:lineRule="auto"/>
        <w:ind w:right="-360"/>
        <w:jc w:val="both"/>
        <w:rPr>
          <w:rFonts w:ascii="Arial" w:eastAsiaTheme="minorEastAsia" w:hAnsi="Arial" w:cs="Arial"/>
        </w:rPr>
      </w:pPr>
      <w:r w:rsidRPr="005A0EC0">
        <w:rPr>
          <w:rFonts w:ascii="Arial" w:hAnsi="Arial" w:cs="Arial"/>
        </w:rPr>
        <w:t xml:space="preserve">Timed and </w:t>
      </w:r>
      <w:r w:rsidR="00D424AE" w:rsidRPr="005A0EC0">
        <w:rPr>
          <w:rFonts w:ascii="Arial" w:hAnsi="Arial" w:cs="Arial"/>
        </w:rPr>
        <w:t>d</w:t>
      </w:r>
      <w:r w:rsidRPr="005A0EC0">
        <w:rPr>
          <w:rFonts w:ascii="Arial" w:hAnsi="Arial" w:cs="Arial"/>
        </w:rPr>
        <w:t xml:space="preserve">ated </w:t>
      </w:r>
      <w:r w:rsidR="00D424AE" w:rsidRPr="005A0EC0">
        <w:rPr>
          <w:rFonts w:ascii="Arial" w:hAnsi="Arial" w:cs="Arial"/>
        </w:rPr>
        <w:t>t</w:t>
      </w:r>
      <w:r w:rsidRPr="005A0EC0">
        <w:rPr>
          <w:rFonts w:ascii="Arial" w:hAnsi="Arial" w:cs="Arial"/>
        </w:rPr>
        <w:t xml:space="preserve">ickets must be </w:t>
      </w:r>
      <w:proofErr w:type="gramStart"/>
      <w:r w:rsidRPr="005A0EC0">
        <w:rPr>
          <w:rFonts w:ascii="Arial" w:hAnsi="Arial" w:cs="Arial"/>
        </w:rPr>
        <w:t>reserved in advance</w:t>
      </w:r>
      <w:proofErr w:type="gramEnd"/>
      <w:r w:rsidRPr="005A0EC0">
        <w:rPr>
          <w:rFonts w:ascii="Arial" w:hAnsi="Arial" w:cs="Arial"/>
        </w:rPr>
        <w:t xml:space="preserve"> at </w:t>
      </w:r>
      <w:hyperlink r:id="rId9" w:history="1">
        <w:r w:rsidRPr="002C10AE">
          <w:rPr>
            <w:rStyle w:val="Hyperlink"/>
            <w:rFonts w:ascii="Arial" w:hAnsi="Arial" w:cs="Arial"/>
          </w:rPr>
          <w:t>PHSonline.org</w:t>
        </w:r>
        <w:r w:rsidR="002C10AE" w:rsidRPr="002C10AE">
          <w:rPr>
            <w:rStyle w:val="Hyperlink"/>
            <w:rFonts w:ascii="Arial" w:hAnsi="Arial" w:cs="Arial"/>
          </w:rPr>
          <w:t>/</w:t>
        </w:r>
        <w:proofErr w:type="spellStart"/>
        <w:r w:rsidR="002C10AE" w:rsidRPr="002C10AE">
          <w:rPr>
            <w:rStyle w:val="Hyperlink"/>
            <w:rFonts w:ascii="Arial" w:hAnsi="Arial" w:cs="Arial"/>
          </w:rPr>
          <w:t>flowershow</w:t>
        </w:r>
        <w:proofErr w:type="spellEnd"/>
      </w:hyperlink>
      <w:r w:rsidR="002C10AE">
        <w:rPr>
          <w:rFonts w:ascii="Arial" w:hAnsi="Arial" w:cs="Arial"/>
        </w:rPr>
        <w:t xml:space="preserve"> </w:t>
      </w:r>
      <w:r w:rsidRPr="005A0EC0">
        <w:rPr>
          <w:rFonts w:ascii="Arial" w:hAnsi="Arial" w:cs="Arial"/>
        </w:rPr>
        <w:t xml:space="preserve">or from one of </w:t>
      </w:r>
      <w:r w:rsidR="00A71DA0" w:rsidRPr="005A0EC0">
        <w:rPr>
          <w:rFonts w:ascii="Arial" w:hAnsi="Arial" w:cs="Arial"/>
        </w:rPr>
        <w:t xml:space="preserve">the PHS </w:t>
      </w:r>
      <w:r w:rsidRPr="005A0EC0">
        <w:rPr>
          <w:rFonts w:ascii="Arial" w:hAnsi="Arial" w:cs="Arial"/>
        </w:rPr>
        <w:t>official sales outlets at</w:t>
      </w:r>
      <w:r w:rsidR="00A71DA0" w:rsidRPr="005A0EC0">
        <w:rPr>
          <w:rFonts w:ascii="Arial" w:hAnsi="Arial" w:cs="Arial"/>
        </w:rPr>
        <w:t>:</w:t>
      </w:r>
      <w:r w:rsidRPr="005A0EC0">
        <w:rPr>
          <w:rFonts w:ascii="Arial" w:hAnsi="Arial" w:cs="Arial"/>
        </w:rPr>
        <w:t xml:space="preserve"> ACME Markets</w:t>
      </w:r>
      <w:r w:rsidR="00AB468F">
        <w:rPr>
          <w:rFonts w:ascii="Arial" w:hAnsi="Arial" w:cs="Arial"/>
        </w:rPr>
        <w:t xml:space="preserve"> </w:t>
      </w:r>
      <w:r w:rsidRPr="005A0EC0">
        <w:rPr>
          <w:rFonts w:ascii="Arial" w:hAnsi="Arial" w:cs="Arial"/>
        </w:rPr>
        <w:t>or AAA</w:t>
      </w:r>
    </w:p>
    <w:p w14:paraId="02C16C2F" w14:textId="2825AE99" w:rsidR="00F27DCF" w:rsidRPr="005A0EC0" w:rsidRDefault="00F27DCF" w:rsidP="005A0EC0">
      <w:pPr>
        <w:pStyle w:val="ListParagraph"/>
        <w:numPr>
          <w:ilvl w:val="0"/>
          <w:numId w:val="1"/>
        </w:numPr>
        <w:spacing w:line="360" w:lineRule="auto"/>
        <w:ind w:right="-360"/>
        <w:jc w:val="both"/>
        <w:rPr>
          <w:rFonts w:ascii="Arial" w:eastAsiaTheme="minorEastAsia" w:hAnsi="Arial" w:cs="Arial"/>
        </w:rPr>
      </w:pPr>
      <w:r w:rsidRPr="005A0EC0">
        <w:rPr>
          <w:rFonts w:ascii="Arial" w:hAnsi="Arial" w:cs="Arial"/>
        </w:rPr>
        <w:t>Daily attendance caps will allow for social distancing</w:t>
      </w:r>
    </w:p>
    <w:p w14:paraId="51600856" w14:textId="436D91BE" w:rsidR="00F27DCF" w:rsidRPr="005A0EC0" w:rsidRDefault="00F27DCF" w:rsidP="005A0EC0">
      <w:pPr>
        <w:pStyle w:val="ListParagraph"/>
        <w:numPr>
          <w:ilvl w:val="0"/>
          <w:numId w:val="1"/>
        </w:numPr>
        <w:spacing w:line="360" w:lineRule="auto"/>
        <w:ind w:right="-360"/>
        <w:jc w:val="both"/>
        <w:rPr>
          <w:rFonts w:ascii="Arial" w:eastAsiaTheme="minorEastAsia" w:hAnsi="Arial" w:cs="Arial"/>
        </w:rPr>
      </w:pPr>
      <w:r w:rsidRPr="005A0EC0">
        <w:rPr>
          <w:rFonts w:ascii="Arial" w:hAnsi="Arial" w:cs="Arial"/>
        </w:rPr>
        <w:t xml:space="preserve">Masks are required for entry and </w:t>
      </w:r>
      <w:r w:rsidR="00716857">
        <w:rPr>
          <w:rFonts w:ascii="Arial" w:hAnsi="Arial" w:cs="Arial"/>
        </w:rPr>
        <w:t xml:space="preserve">the </w:t>
      </w:r>
      <w:r w:rsidRPr="005A0EC0">
        <w:rPr>
          <w:rFonts w:ascii="Arial" w:hAnsi="Arial" w:cs="Arial"/>
        </w:rPr>
        <w:t>duration of the show visit</w:t>
      </w:r>
    </w:p>
    <w:p w14:paraId="6C2CAD19" w14:textId="77777777" w:rsidR="00F27DCF" w:rsidRPr="005A0EC0" w:rsidRDefault="00F27DCF" w:rsidP="005A0EC0">
      <w:pPr>
        <w:pStyle w:val="ListParagraph"/>
        <w:numPr>
          <w:ilvl w:val="0"/>
          <w:numId w:val="1"/>
        </w:numPr>
        <w:spacing w:line="360" w:lineRule="auto"/>
        <w:ind w:right="-360"/>
        <w:jc w:val="both"/>
        <w:rPr>
          <w:rFonts w:ascii="Arial" w:eastAsiaTheme="minorEastAsia" w:hAnsi="Arial" w:cs="Arial"/>
        </w:rPr>
      </w:pPr>
      <w:r w:rsidRPr="005A0EC0">
        <w:rPr>
          <w:rFonts w:ascii="Arial" w:hAnsi="Arial" w:cs="Arial"/>
        </w:rPr>
        <w:t>Cleaning regimens will operate on an enhanced schedule to ensure sanitizing of all public areas</w:t>
      </w:r>
    </w:p>
    <w:p w14:paraId="5C5AA6C5" w14:textId="77777777" w:rsidR="00D424AE" w:rsidRPr="005A0EC0" w:rsidRDefault="00D424AE" w:rsidP="005A0EC0">
      <w:pPr>
        <w:spacing w:line="360" w:lineRule="auto"/>
        <w:ind w:right="-360"/>
        <w:jc w:val="both"/>
        <w:rPr>
          <w:rFonts w:ascii="Arial" w:hAnsi="Arial" w:cs="Arial"/>
        </w:rPr>
      </w:pPr>
    </w:p>
    <w:p w14:paraId="7FAA5F23" w14:textId="29AC919B" w:rsidR="00F27DCF" w:rsidRPr="005A0EC0" w:rsidRDefault="00F27DCF" w:rsidP="005A0EC0">
      <w:pPr>
        <w:spacing w:line="360" w:lineRule="auto"/>
        <w:ind w:right="-360"/>
        <w:jc w:val="both"/>
        <w:rPr>
          <w:rFonts w:ascii="Arial" w:hAnsi="Arial" w:cs="Arial"/>
        </w:rPr>
      </w:pPr>
      <w:r w:rsidRPr="005A0EC0">
        <w:rPr>
          <w:rFonts w:ascii="Arial" w:hAnsi="Arial" w:cs="Arial"/>
        </w:rPr>
        <w:t>All visitors will be advised of these measures and the need for self-monitoring of their health prior to attendance</w:t>
      </w:r>
      <w:r w:rsidR="002B1F16" w:rsidRPr="005A0EC0">
        <w:rPr>
          <w:rFonts w:ascii="Arial" w:hAnsi="Arial" w:cs="Arial"/>
        </w:rPr>
        <w:t>.</w:t>
      </w:r>
      <w:r w:rsidRPr="005A0EC0">
        <w:rPr>
          <w:rFonts w:ascii="Arial" w:hAnsi="Arial" w:cs="Arial"/>
        </w:rPr>
        <w:t xml:space="preserve"> </w:t>
      </w:r>
    </w:p>
    <w:p w14:paraId="2B77FF81" w14:textId="1557AF43" w:rsidR="00F27DCF" w:rsidRPr="005A0EC0" w:rsidRDefault="00F27DCF" w:rsidP="005A0EC0">
      <w:pPr>
        <w:spacing w:line="360" w:lineRule="auto"/>
        <w:jc w:val="both"/>
        <w:rPr>
          <w:rFonts w:ascii="Arial" w:hAnsi="Arial" w:cs="Arial"/>
          <w:b/>
          <w:bCs/>
        </w:rPr>
      </w:pPr>
    </w:p>
    <w:p w14:paraId="517D4A1A" w14:textId="38D8DEA3" w:rsidR="00F27DCF" w:rsidRPr="00471BBE" w:rsidRDefault="00F27DCF" w:rsidP="005A0EC0">
      <w:pPr>
        <w:spacing w:line="360" w:lineRule="auto"/>
        <w:ind w:right="-360"/>
        <w:jc w:val="both"/>
        <w:rPr>
          <w:rFonts w:ascii="Arial" w:hAnsi="Arial" w:cs="Arial"/>
          <w:b/>
          <w:bCs/>
          <w:u w:val="single"/>
        </w:rPr>
      </w:pPr>
      <w:r w:rsidRPr="00471BBE">
        <w:rPr>
          <w:rFonts w:ascii="Arial" w:hAnsi="Arial" w:cs="Arial"/>
          <w:b/>
          <w:bCs/>
          <w:u w:val="single"/>
        </w:rPr>
        <w:t>Flower Show Districts</w:t>
      </w:r>
    </w:p>
    <w:p w14:paraId="78023549" w14:textId="1E210D93" w:rsidR="00AC1050" w:rsidRPr="005A0EC0" w:rsidRDefault="2EA08532" w:rsidP="005A0EC0">
      <w:pPr>
        <w:spacing w:line="360" w:lineRule="auto"/>
        <w:ind w:right="-360"/>
        <w:jc w:val="both"/>
        <w:rPr>
          <w:rFonts w:ascii="Arial" w:hAnsi="Arial" w:cs="Arial"/>
        </w:rPr>
      </w:pPr>
      <w:r w:rsidRPr="005A0EC0">
        <w:rPr>
          <w:rFonts w:ascii="Arial" w:hAnsi="Arial" w:cs="Arial"/>
        </w:rPr>
        <w:t>This year’s</w:t>
      </w:r>
      <w:r w:rsidR="00176207" w:rsidRPr="005A0EC0">
        <w:rPr>
          <w:rFonts w:ascii="Arial" w:hAnsi="Arial" w:cs="Arial"/>
        </w:rPr>
        <w:t xml:space="preserve"> Flower </w:t>
      </w:r>
      <w:r w:rsidR="003A30E2" w:rsidRPr="005A0EC0">
        <w:rPr>
          <w:rFonts w:ascii="Arial" w:hAnsi="Arial" w:cs="Arial"/>
        </w:rPr>
        <w:t>S</w:t>
      </w:r>
      <w:r w:rsidR="00176207" w:rsidRPr="005A0EC0">
        <w:rPr>
          <w:rFonts w:ascii="Arial" w:hAnsi="Arial" w:cs="Arial"/>
        </w:rPr>
        <w:t xml:space="preserve">how </w:t>
      </w:r>
      <w:r w:rsidR="6D8945A3" w:rsidRPr="005A0EC0">
        <w:rPr>
          <w:rFonts w:ascii="Arial" w:hAnsi="Arial" w:cs="Arial"/>
        </w:rPr>
        <w:t xml:space="preserve">will feature </w:t>
      </w:r>
      <w:r w:rsidR="002B1F16" w:rsidRPr="005A0EC0">
        <w:rPr>
          <w:rFonts w:ascii="Arial" w:hAnsi="Arial" w:cs="Arial"/>
        </w:rPr>
        <w:t>three</w:t>
      </w:r>
      <w:r w:rsidR="00176207" w:rsidRPr="005A0EC0">
        <w:rPr>
          <w:rFonts w:ascii="Arial" w:hAnsi="Arial" w:cs="Arial"/>
        </w:rPr>
        <w:t xml:space="preserve"> </w:t>
      </w:r>
      <w:r w:rsidR="003623E0" w:rsidRPr="005A0EC0">
        <w:rPr>
          <w:rFonts w:ascii="Arial" w:hAnsi="Arial" w:cs="Arial"/>
        </w:rPr>
        <w:t>unique</w:t>
      </w:r>
      <w:r w:rsidR="00176207" w:rsidRPr="005A0EC0">
        <w:rPr>
          <w:rFonts w:ascii="Arial" w:hAnsi="Arial" w:cs="Arial"/>
        </w:rPr>
        <w:t xml:space="preserve"> </w:t>
      </w:r>
      <w:r w:rsidR="37359AB3" w:rsidRPr="005A0EC0">
        <w:rPr>
          <w:rFonts w:ascii="Arial" w:hAnsi="Arial" w:cs="Arial"/>
        </w:rPr>
        <w:t>Districts that focus on the interests of gardening enthusiasts</w:t>
      </w:r>
      <w:r w:rsidR="60FDFC65" w:rsidRPr="005A0EC0">
        <w:rPr>
          <w:rFonts w:ascii="Arial" w:hAnsi="Arial" w:cs="Arial"/>
        </w:rPr>
        <w:t xml:space="preserve"> at all skill levels</w:t>
      </w:r>
      <w:r w:rsidR="37359AB3" w:rsidRPr="005A0EC0">
        <w:rPr>
          <w:rFonts w:ascii="Arial" w:hAnsi="Arial" w:cs="Arial"/>
        </w:rPr>
        <w:t xml:space="preserve">. </w:t>
      </w:r>
      <w:r w:rsidR="003623E0" w:rsidRPr="005A0EC0">
        <w:rPr>
          <w:rFonts w:ascii="Arial" w:hAnsi="Arial" w:cs="Arial"/>
        </w:rPr>
        <w:t xml:space="preserve">Each </w:t>
      </w:r>
      <w:r w:rsidR="3A58A144" w:rsidRPr="005A0EC0">
        <w:rPr>
          <w:rFonts w:ascii="Arial" w:hAnsi="Arial" w:cs="Arial"/>
        </w:rPr>
        <w:t>District</w:t>
      </w:r>
      <w:r w:rsidR="003623E0" w:rsidRPr="005A0EC0">
        <w:rPr>
          <w:rFonts w:ascii="Arial" w:hAnsi="Arial" w:cs="Arial"/>
        </w:rPr>
        <w:t xml:space="preserve"> will have </w:t>
      </w:r>
      <w:r w:rsidR="003A30E2" w:rsidRPr="005A0EC0">
        <w:rPr>
          <w:rFonts w:ascii="Arial" w:hAnsi="Arial" w:cs="Arial"/>
        </w:rPr>
        <w:t xml:space="preserve">an integrated set of </w:t>
      </w:r>
      <w:r w:rsidR="00370C15" w:rsidRPr="005A0EC0">
        <w:rPr>
          <w:rFonts w:ascii="Arial" w:hAnsi="Arial" w:cs="Arial"/>
        </w:rPr>
        <w:t>characteristic</w:t>
      </w:r>
      <w:r w:rsidR="01D67737" w:rsidRPr="005A0EC0">
        <w:rPr>
          <w:rFonts w:ascii="Arial" w:hAnsi="Arial" w:cs="Arial"/>
        </w:rPr>
        <w:t>s</w:t>
      </w:r>
      <w:r w:rsidR="003623E0" w:rsidRPr="005A0EC0">
        <w:rPr>
          <w:rFonts w:ascii="Arial" w:hAnsi="Arial" w:cs="Arial"/>
        </w:rPr>
        <w:t xml:space="preserve"> </w:t>
      </w:r>
      <w:r w:rsidR="04D7B872" w:rsidRPr="005A0EC0">
        <w:rPr>
          <w:rFonts w:ascii="Arial" w:hAnsi="Arial" w:cs="Arial"/>
        </w:rPr>
        <w:t xml:space="preserve">that </w:t>
      </w:r>
      <w:r w:rsidR="00716857" w:rsidRPr="005A0EC0">
        <w:rPr>
          <w:rFonts w:ascii="Arial" w:hAnsi="Arial" w:cs="Arial"/>
        </w:rPr>
        <w:t>include</w:t>
      </w:r>
      <w:r w:rsidR="00990C0B" w:rsidRPr="005A0EC0">
        <w:rPr>
          <w:rFonts w:ascii="Arial" w:hAnsi="Arial" w:cs="Arial"/>
        </w:rPr>
        <w:t xml:space="preserve"> </w:t>
      </w:r>
      <w:r w:rsidR="003A30E2" w:rsidRPr="005A0EC0">
        <w:rPr>
          <w:rFonts w:ascii="Arial" w:hAnsi="Arial" w:cs="Arial"/>
        </w:rPr>
        <w:t xml:space="preserve">floral and plant </w:t>
      </w:r>
      <w:r w:rsidR="70B57448" w:rsidRPr="005A0EC0">
        <w:rPr>
          <w:rFonts w:ascii="Arial" w:hAnsi="Arial" w:cs="Arial"/>
        </w:rPr>
        <w:t>displays</w:t>
      </w:r>
      <w:r w:rsidR="002B1F16" w:rsidRPr="005A0EC0">
        <w:rPr>
          <w:rFonts w:ascii="Arial" w:hAnsi="Arial" w:cs="Arial"/>
        </w:rPr>
        <w:t>;</w:t>
      </w:r>
      <w:r w:rsidR="00434B4F" w:rsidRPr="005A0EC0">
        <w:rPr>
          <w:rFonts w:ascii="Arial" w:hAnsi="Arial" w:cs="Arial"/>
        </w:rPr>
        <w:t xml:space="preserve"> shopping</w:t>
      </w:r>
      <w:r w:rsidR="002B1F16" w:rsidRPr="005A0EC0">
        <w:rPr>
          <w:rFonts w:ascii="Arial" w:hAnsi="Arial" w:cs="Arial"/>
        </w:rPr>
        <w:t>;</w:t>
      </w:r>
      <w:r w:rsidR="00434B4F" w:rsidRPr="005A0EC0">
        <w:rPr>
          <w:rFonts w:ascii="Arial" w:hAnsi="Arial" w:cs="Arial"/>
        </w:rPr>
        <w:t xml:space="preserve"> education</w:t>
      </w:r>
      <w:r w:rsidR="002B1F16" w:rsidRPr="005A0EC0">
        <w:rPr>
          <w:rFonts w:ascii="Arial" w:hAnsi="Arial" w:cs="Arial"/>
        </w:rPr>
        <w:t>;</w:t>
      </w:r>
      <w:r w:rsidR="00434B4F" w:rsidRPr="005A0EC0">
        <w:rPr>
          <w:rFonts w:ascii="Arial" w:hAnsi="Arial" w:cs="Arial"/>
        </w:rPr>
        <w:t xml:space="preserve"> </w:t>
      </w:r>
      <w:r w:rsidR="003A30E2" w:rsidRPr="005A0EC0">
        <w:rPr>
          <w:rFonts w:ascii="Arial" w:hAnsi="Arial" w:cs="Arial"/>
        </w:rPr>
        <w:t xml:space="preserve">interactive </w:t>
      </w:r>
      <w:r w:rsidR="00125E77" w:rsidRPr="005A0EC0">
        <w:rPr>
          <w:rFonts w:ascii="Arial" w:hAnsi="Arial" w:cs="Arial"/>
        </w:rPr>
        <w:t>experiences</w:t>
      </w:r>
      <w:r w:rsidR="002B1F16" w:rsidRPr="005A0EC0">
        <w:rPr>
          <w:rFonts w:ascii="Arial" w:hAnsi="Arial" w:cs="Arial"/>
        </w:rPr>
        <w:t>;</w:t>
      </w:r>
      <w:r w:rsidR="00125E77" w:rsidRPr="005A0EC0">
        <w:rPr>
          <w:rFonts w:ascii="Arial" w:hAnsi="Arial" w:cs="Arial"/>
        </w:rPr>
        <w:t xml:space="preserve"> and </w:t>
      </w:r>
      <w:r w:rsidR="35B63B22" w:rsidRPr="005A0EC0">
        <w:rPr>
          <w:rFonts w:ascii="Arial" w:hAnsi="Arial" w:cs="Arial"/>
        </w:rPr>
        <w:t>themed</w:t>
      </w:r>
      <w:r w:rsidR="00990C0B" w:rsidRPr="005A0EC0">
        <w:rPr>
          <w:rFonts w:ascii="Arial" w:hAnsi="Arial" w:cs="Arial"/>
        </w:rPr>
        <w:t xml:space="preserve"> </w:t>
      </w:r>
      <w:r w:rsidR="00434B4F" w:rsidRPr="005A0EC0">
        <w:rPr>
          <w:rFonts w:ascii="Arial" w:hAnsi="Arial" w:cs="Arial"/>
        </w:rPr>
        <w:t>food and beverage</w:t>
      </w:r>
      <w:r w:rsidR="00990C0B" w:rsidRPr="005A0EC0">
        <w:rPr>
          <w:rFonts w:ascii="Arial" w:hAnsi="Arial" w:cs="Arial"/>
        </w:rPr>
        <w:t xml:space="preserve"> options</w:t>
      </w:r>
      <w:r w:rsidR="006C42EE" w:rsidRPr="005A0EC0">
        <w:rPr>
          <w:rFonts w:ascii="Arial" w:hAnsi="Arial" w:cs="Arial"/>
        </w:rPr>
        <w:t>.</w:t>
      </w:r>
      <w:r w:rsidR="00D424AE" w:rsidRPr="005A0EC0">
        <w:rPr>
          <w:rFonts w:ascii="Arial" w:hAnsi="Arial" w:cs="Arial"/>
        </w:rPr>
        <w:t xml:space="preserve"> The </w:t>
      </w:r>
      <w:r w:rsidR="001D7BF5" w:rsidRPr="005A0EC0">
        <w:rPr>
          <w:rFonts w:ascii="Arial" w:hAnsi="Arial" w:cs="Arial"/>
        </w:rPr>
        <w:t xml:space="preserve">three </w:t>
      </w:r>
      <w:r w:rsidR="00D424AE" w:rsidRPr="005A0EC0">
        <w:rPr>
          <w:rFonts w:ascii="Arial" w:hAnsi="Arial" w:cs="Arial"/>
        </w:rPr>
        <w:t>District</w:t>
      </w:r>
      <w:r w:rsidR="001D7BF5" w:rsidRPr="005A0EC0">
        <w:rPr>
          <w:rFonts w:ascii="Arial" w:hAnsi="Arial" w:cs="Arial"/>
        </w:rPr>
        <w:t>s include</w:t>
      </w:r>
      <w:r w:rsidR="00D424AE" w:rsidRPr="005A0EC0">
        <w:rPr>
          <w:rFonts w:ascii="Arial" w:hAnsi="Arial" w:cs="Arial"/>
        </w:rPr>
        <w:t>:</w:t>
      </w:r>
    </w:p>
    <w:p w14:paraId="66C1A79B" w14:textId="77777777" w:rsidR="00D424AE" w:rsidRPr="005A0EC0" w:rsidRDefault="00D424AE" w:rsidP="005A0EC0">
      <w:pPr>
        <w:spacing w:line="360" w:lineRule="auto"/>
        <w:ind w:right="-360"/>
        <w:jc w:val="both"/>
        <w:rPr>
          <w:rFonts w:ascii="Arial" w:hAnsi="Arial" w:cs="Arial"/>
        </w:rPr>
      </w:pPr>
    </w:p>
    <w:p w14:paraId="78FDCF37" w14:textId="081F1C16" w:rsidR="002B1F16" w:rsidRPr="005A0EC0" w:rsidRDefault="002B1F16" w:rsidP="005A0EC0">
      <w:pPr>
        <w:pStyle w:val="ListParagraph"/>
        <w:numPr>
          <w:ilvl w:val="0"/>
          <w:numId w:val="12"/>
        </w:numPr>
        <w:spacing w:line="360" w:lineRule="auto"/>
        <w:ind w:right="-360"/>
        <w:jc w:val="both"/>
        <w:rPr>
          <w:rFonts w:ascii="Arial" w:hAnsi="Arial" w:cs="Arial"/>
        </w:rPr>
      </w:pPr>
      <w:r w:rsidRPr="005A0EC0">
        <w:rPr>
          <w:rFonts w:ascii="Arial" w:hAnsi="Arial" w:cs="Arial"/>
          <w:u w:val="single"/>
        </w:rPr>
        <w:t>Design District</w:t>
      </w:r>
      <w:r w:rsidRPr="005A0EC0">
        <w:rPr>
          <w:rFonts w:ascii="Arial" w:hAnsi="Arial" w:cs="Arial"/>
        </w:rPr>
        <w:t xml:space="preserve">: </w:t>
      </w:r>
      <w:r w:rsidR="00D424AE" w:rsidRPr="005A0EC0">
        <w:rPr>
          <w:rFonts w:ascii="Arial" w:hAnsi="Arial" w:cs="Arial"/>
        </w:rPr>
        <w:t>t</w:t>
      </w:r>
      <w:r w:rsidR="090009F7" w:rsidRPr="005A0EC0">
        <w:rPr>
          <w:rFonts w:ascii="Arial" w:hAnsi="Arial" w:cs="Arial"/>
        </w:rPr>
        <w:t xml:space="preserve">he </w:t>
      </w:r>
      <w:r w:rsidR="000B7C17" w:rsidRPr="005A0EC0">
        <w:rPr>
          <w:rFonts w:ascii="Arial" w:hAnsi="Arial" w:cs="Arial"/>
        </w:rPr>
        <w:t xml:space="preserve">stunning </w:t>
      </w:r>
      <w:r w:rsidR="090009F7" w:rsidRPr="005A0EC0">
        <w:rPr>
          <w:rFonts w:ascii="Arial" w:hAnsi="Arial" w:cs="Arial"/>
        </w:rPr>
        <w:t xml:space="preserve">centerpiece of the Show </w:t>
      </w:r>
      <w:r w:rsidRPr="005A0EC0">
        <w:rPr>
          <w:rFonts w:ascii="Arial" w:hAnsi="Arial" w:cs="Arial"/>
        </w:rPr>
        <w:t>that provides guests with a 360</w:t>
      </w:r>
      <w:r w:rsidRPr="005A0EC0">
        <w:rPr>
          <w:rFonts w:ascii="Symbol" w:eastAsia="Symbol" w:hAnsi="Symbol" w:cs="Symbol"/>
        </w:rPr>
        <w:t>°</w:t>
      </w:r>
      <w:r w:rsidR="41B7D62A" w:rsidRPr="005A0EC0">
        <w:rPr>
          <w:rFonts w:ascii="Arial" w:hAnsi="Arial" w:cs="Arial"/>
        </w:rPr>
        <w:t xml:space="preserve"> </w:t>
      </w:r>
      <w:r w:rsidRPr="005A0EC0">
        <w:rPr>
          <w:rFonts w:ascii="Arial" w:hAnsi="Arial" w:cs="Arial"/>
        </w:rPr>
        <w:t>view of large-scale floral and landscape displays</w:t>
      </w:r>
    </w:p>
    <w:p w14:paraId="7CD9B407" w14:textId="1E178D36" w:rsidR="004F158D" w:rsidRPr="005A0EC0" w:rsidRDefault="004F158D" w:rsidP="005A0EC0">
      <w:pPr>
        <w:pStyle w:val="ListParagraph"/>
        <w:numPr>
          <w:ilvl w:val="0"/>
          <w:numId w:val="12"/>
        </w:numPr>
        <w:spacing w:line="360" w:lineRule="auto"/>
        <w:ind w:right="-360"/>
        <w:jc w:val="both"/>
        <w:rPr>
          <w:rFonts w:ascii="Arial" w:hAnsi="Arial" w:cs="Arial"/>
        </w:rPr>
      </w:pPr>
      <w:r w:rsidRPr="005A0EC0">
        <w:rPr>
          <w:rFonts w:ascii="Arial" w:hAnsi="Arial" w:cs="Arial"/>
          <w:u w:val="single"/>
        </w:rPr>
        <w:t xml:space="preserve">Plant </w:t>
      </w:r>
      <w:r w:rsidR="00D60816" w:rsidRPr="005A0EC0">
        <w:rPr>
          <w:rFonts w:ascii="Arial" w:hAnsi="Arial" w:cs="Arial"/>
          <w:u w:val="single"/>
        </w:rPr>
        <w:t>District</w:t>
      </w:r>
      <w:r w:rsidR="002B1F16" w:rsidRPr="005A0EC0">
        <w:rPr>
          <w:rFonts w:ascii="Arial" w:hAnsi="Arial" w:cs="Arial"/>
        </w:rPr>
        <w:t xml:space="preserve">: a </w:t>
      </w:r>
      <w:r w:rsidR="253426F0" w:rsidRPr="005A0EC0">
        <w:rPr>
          <w:rFonts w:ascii="Arial" w:hAnsi="Arial" w:cs="Arial"/>
        </w:rPr>
        <w:t xml:space="preserve">showcase </w:t>
      </w:r>
      <w:r w:rsidR="002B1F16" w:rsidRPr="005A0EC0">
        <w:rPr>
          <w:rFonts w:ascii="Arial" w:hAnsi="Arial" w:cs="Arial"/>
        </w:rPr>
        <w:t xml:space="preserve">of </w:t>
      </w:r>
      <w:r w:rsidR="253426F0" w:rsidRPr="005A0EC0">
        <w:rPr>
          <w:rFonts w:ascii="Arial" w:hAnsi="Arial" w:cs="Arial"/>
        </w:rPr>
        <w:t>plants at their peak of perfection</w:t>
      </w:r>
    </w:p>
    <w:p w14:paraId="6528E3B3" w14:textId="1233548C" w:rsidR="002B1F16" w:rsidRPr="005A0EC0" w:rsidRDefault="00383FB2" w:rsidP="005A0EC0">
      <w:pPr>
        <w:pStyle w:val="ListParagraph"/>
        <w:numPr>
          <w:ilvl w:val="0"/>
          <w:numId w:val="12"/>
        </w:numPr>
        <w:spacing w:line="360" w:lineRule="auto"/>
        <w:ind w:right="-360"/>
        <w:jc w:val="both"/>
        <w:rPr>
          <w:rFonts w:ascii="Arial" w:hAnsi="Arial" w:cs="Arial"/>
        </w:rPr>
      </w:pPr>
      <w:r w:rsidRPr="005A0EC0">
        <w:rPr>
          <w:rFonts w:ascii="Arial" w:hAnsi="Arial" w:cs="Arial"/>
          <w:u w:val="single"/>
        </w:rPr>
        <w:t>Garden Dis</w:t>
      </w:r>
      <w:r w:rsidR="00BF2082" w:rsidRPr="005A0EC0">
        <w:rPr>
          <w:rFonts w:ascii="Arial" w:hAnsi="Arial" w:cs="Arial"/>
          <w:u w:val="single"/>
        </w:rPr>
        <w:t>trict</w:t>
      </w:r>
      <w:r w:rsidR="002B1F16" w:rsidRPr="005A0EC0">
        <w:rPr>
          <w:rFonts w:ascii="Arial" w:hAnsi="Arial" w:cs="Arial"/>
        </w:rPr>
        <w:t xml:space="preserve">: the educational area of the Show where guests learn how </w:t>
      </w:r>
      <w:r w:rsidR="003A30E2" w:rsidRPr="005A0EC0">
        <w:rPr>
          <w:rFonts w:ascii="Arial" w:hAnsi="Arial" w:cs="Arial"/>
        </w:rPr>
        <w:t xml:space="preserve">to </w:t>
      </w:r>
      <w:r w:rsidR="46E1F2CC" w:rsidRPr="005A0EC0">
        <w:rPr>
          <w:rFonts w:ascii="Arial" w:hAnsi="Arial" w:cs="Arial"/>
        </w:rPr>
        <w:t>bring</w:t>
      </w:r>
      <w:r w:rsidR="51E34F5F" w:rsidRPr="005A0EC0">
        <w:rPr>
          <w:rFonts w:ascii="Arial" w:hAnsi="Arial" w:cs="Arial"/>
        </w:rPr>
        <w:t xml:space="preserve"> </w:t>
      </w:r>
      <w:r w:rsidR="00EB417E" w:rsidRPr="005A0EC0">
        <w:rPr>
          <w:rFonts w:ascii="Arial" w:hAnsi="Arial" w:cs="Arial"/>
        </w:rPr>
        <w:t xml:space="preserve">new </w:t>
      </w:r>
      <w:r w:rsidR="46E1F2CC" w:rsidRPr="005A0EC0">
        <w:rPr>
          <w:rFonts w:ascii="Arial" w:hAnsi="Arial" w:cs="Arial"/>
        </w:rPr>
        <w:t xml:space="preserve">gardening ideas </w:t>
      </w:r>
      <w:r w:rsidR="002B1F16" w:rsidRPr="005A0EC0">
        <w:rPr>
          <w:rFonts w:ascii="Arial" w:hAnsi="Arial" w:cs="Arial"/>
        </w:rPr>
        <w:t xml:space="preserve">to life at </w:t>
      </w:r>
      <w:r w:rsidR="46E1F2CC" w:rsidRPr="005A0EC0">
        <w:rPr>
          <w:rFonts w:ascii="Arial" w:hAnsi="Arial" w:cs="Arial"/>
        </w:rPr>
        <w:t>home</w:t>
      </w:r>
      <w:r w:rsidR="002B1F16" w:rsidRPr="005A0EC0">
        <w:rPr>
          <w:rFonts w:ascii="Arial" w:hAnsi="Arial" w:cs="Arial"/>
        </w:rPr>
        <w:t xml:space="preserve">; </w:t>
      </w:r>
      <w:r w:rsidR="72C67EEC" w:rsidRPr="005A0EC0">
        <w:rPr>
          <w:rFonts w:ascii="Arial" w:hAnsi="Arial" w:cs="Arial"/>
        </w:rPr>
        <w:t xml:space="preserve">Potting Parties </w:t>
      </w:r>
      <w:r w:rsidR="384DF862" w:rsidRPr="005A0EC0">
        <w:rPr>
          <w:rFonts w:ascii="Arial" w:hAnsi="Arial" w:cs="Arial"/>
        </w:rPr>
        <w:t xml:space="preserve">will be </w:t>
      </w:r>
      <w:r w:rsidR="3DB0DA66" w:rsidRPr="005A0EC0">
        <w:rPr>
          <w:rFonts w:ascii="Arial" w:hAnsi="Arial" w:cs="Arial"/>
        </w:rPr>
        <w:t xml:space="preserve">presented by Subaru </w:t>
      </w:r>
      <w:r w:rsidR="002B1F16" w:rsidRPr="005A0EC0">
        <w:rPr>
          <w:rFonts w:ascii="Arial" w:hAnsi="Arial" w:cs="Arial"/>
        </w:rPr>
        <w:t>in this area</w:t>
      </w:r>
    </w:p>
    <w:p w14:paraId="563F3CD3" w14:textId="6EEBE844" w:rsidR="001D7BF5" w:rsidRPr="005A0EC0" w:rsidRDefault="001D7BF5" w:rsidP="005A0EC0">
      <w:pPr>
        <w:spacing w:line="360" w:lineRule="auto"/>
        <w:ind w:right="-360"/>
        <w:jc w:val="both"/>
        <w:rPr>
          <w:rFonts w:ascii="Arial" w:hAnsi="Arial" w:cs="Arial"/>
        </w:rPr>
      </w:pPr>
    </w:p>
    <w:p w14:paraId="6B3A69B1" w14:textId="3C6248E8" w:rsidR="001D7BF5" w:rsidRPr="005A0EC0" w:rsidRDefault="001D7BF5" w:rsidP="005A0EC0">
      <w:pPr>
        <w:spacing w:line="360" w:lineRule="auto"/>
        <w:ind w:right="-360"/>
        <w:jc w:val="both"/>
        <w:rPr>
          <w:rFonts w:ascii="Arial" w:hAnsi="Arial" w:cs="Arial"/>
        </w:rPr>
      </w:pPr>
      <w:r w:rsidRPr="005A0EC0">
        <w:rPr>
          <w:rFonts w:ascii="Arial" w:hAnsi="Arial" w:cs="Arial"/>
        </w:rPr>
        <w:t xml:space="preserve">In addition to the </w:t>
      </w:r>
      <w:r w:rsidR="00FD1EB3" w:rsidRPr="005A0EC0">
        <w:rPr>
          <w:rFonts w:ascii="Arial" w:hAnsi="Arial" w:cs="Arial"/>
        </w:rPr>
        <w:t>floral, plant, and landscape displays across the Show grounds, other areas will engage gardeners during Show dates, including:</w:t>
      </w:r>
    </w:p>
    <w:p w14:paraId="7F17D7D3" w14:textId="2A6A70BC" w:rsidR="00FD1EB3" w:rsidRPr="005A0EC0" w:rsidRDefault="00FD1EB3" w:rsidP="005A0EC0">
      <w:pPr>
        <w:spacing w:line="360" w:lineRule="auto"/>
        <w:ind w:right="-360"/>
        <w:jc w:val="both"/>
        <w:rPr>
          <w:rFonts w:ascii="Arial" w:hAnsi="Arial" w:cs="Arial"/>
        </w:rPr>
      </w:pPr>
    </w:p>
    <w:p w14:paraId="7D491F55" w14:textId="4FC3508C" w:rsidR="00FD1EB3" w:rsidRPr="005A0EC0" w:rsidRDefault="00FD1EB3" w:rsidP="005A0EC0">
      <w:pPr>
        <w:pStyle w:val="ListParagraph"/>
        <w:numPr>
          <w:ilvl w:val="0"/>
          <w:numId w:val="14"/>
        </w:numPr>
        <w:spacing w:line="360" w:lineRule="auto"/>
        <w:jc w:val="both"/>
        <w:rPr>
          <w:rFonts w:ascii="Arial" w:hAnsi="Arial" w:cs="Arial"/>
        </w:rPr>
      </w:pPr>
      <w:r w:rsidRPr="005A0EC0">
        <w:rPr>
          <w:rFonts w:ascii="Arial" w:hAnsi="Arial" w:cs="Arial"/>
          <w:u w:val="single"/>
        </w:rPr>
        <w:t>Gardeners’ Green</w:t>
      </w:r>
      <w:r w:rsidRPr="005A0EC0">
        <w:rPr>
          <w:rFonts w:ascii="Arial" w:hAnsi="Arial" w:cs="Arial"/>
        </w:rPr>
        <w:t>: as a testament to a historic public commons area, t</w:t>
      </w:r>
      <w:r w:rsidRPr="005A0EC0">
        <w:rPr>
          <w:rFonts w:ascii="Arial" w:hAnsi="Arial" w:cs="Arial"/>
          <w:shd w:val="clear" w:color="auto" w:fill="FFFFFF"/>
        </w:rPr>
        <w:t xml:space="preserve">he Gardener’s Green </w:t>
      </w:r>
      <w:r w:rsidRPr="005A0EC0">
        <w:rPr>
          <w:rFonts w:ascii="Arial" w:hAnsi="Arial" w:cs="Arial"/>
        </w:rPr>
        <w:t>space will showcase beautiful, cr</w:t>
      </w:r>
      <w:r w:rsidR="000561F3">
        <w:rPr>
          <w:rFonts w:ascii="Arial" w:hAnsi="Arial" w:cs="Arial"/>
        </w:rPr>
        <w:t>e</w:t>
      </w:r>
      <w:r w:rsidRPr="005A0EC0">
        <w:rPr>
          <w:rFonts w:ascii="Arial" w:hAnsi="Arial" w:cs="Arial"/>
        </w:rPr>
        <w:t>ative, sustainable, and practical approaches to enhancing everyday living through horticulture</w:t>
      </w:r>
      <w:r w:rsidR="00471BBE">
        <w:rPr>
          <w:rFonts w:ascii="Arial" w:hAnsi="Arial" w:cs="Arial"/>
        </w:rPr>
        <w:t xml:space="preserve"> – from </w:t>
      </w:r>
      <w:r w:rsidRPr="005A0EC0">
        <w:rPr>
          <w:rFonts w:ascii="Arial" w:hAnsi="Arial" w:cs="Arial"/>
        </w:rPr>
        <w:t xml:space="preserve">front yards, to kitchen gardens, edible landscaping, even rain gardens. Experts will be on hand to customize </w:t>
      </w:r>
      <w:r w:rsidR="005A0EC0" w:rsidRPr="005A0EC0">
        <w:rPr>
          <w:rFonts w:ascii="Arial" w:hAnsi="Arial" w:cs="Arial"/>
        </w:rPr>
        <w:t>guest</w:t>
      </w:r>
      <w:r w:rsidRPr="005A0EC0">
        <w:rPr>
          <w:rFonts w:ascii="Arial" w:hAnsi="Arial" w:cs="Arial"/>
        </w:rPr>
        <w:t xml:space="preserve"> visit</w:t>
      </w:r>
      <w:r w:rsidR="005A0EC0" w:rsidRPr="005A0EC0">
        <w:rPr>
          <w:rFonts w:ascii="Arial" w:hAnsi="Arial" w:cs="Arial"/>
        </w:rPr>
        <w:t>s</w:t>
      </w:r>
      <w:r w:rsidRPr="005A0EC0">
        <w:rPr>
          <w:rFonts w:ascii="Arial" w:hAnsi="Arial" w:cs="Arial"/>
        </w:rPr>
        <w:t xml:space="preserve">, </w:t>
      </w:r>
      <w:r w:rsidRPr="005A0EC0">
        <w:rPr>
          <w:rFonts w:ascii="Arial" w:hAnsi="Arial" w:cs="Arial"/>
        </w:rPr>
        <w:lastRenderedPageBreak/>
        <w:t xml:space="preserve">answer questions, and share techniques and ideas with downloadable subject guides tailored to plant lovers’ needs. </w:t>
      </w:r>
    </w:p>
    <w:p w14:paraId="03DF9883" w14:textId="5305F552" w:rsidR="005A0EC0" w:rsidRPr="005A0EC0" w:rsidRDefault="005A0EC0" w:rsidP="005A0EC0">
      <w:pPr>
        <w:pStyle w:val="ListParagraph"/>
        <w:numPr>
          <w:ilvl w:val="0"/>
          <w:numId w:val="14"/>
        </w:numPr>
        <w:spacing w:line="360" w:lineRule="auto"/>
        <w:ind w:right="-360"/>
        <w:jc w:val="both"/>
        <w:rPr>
          <w:rFonts w:ascii="Arial" w:hAnsi="Arial" w:cs="Arial"/>
        </w:rPr>
      </w:pPr>
      <w:r w:rsidRPr="005A0EC0">
        <w:rPr>
          <w:rFonts w:ascii="Arial" w:hAnsi="Arial" w:cs="Arial"/>
          <w:u w:val="single"/>
        </w:rPr>
        <w:t>PHS Members’ Lounge</w:t>
      </w:r>
      <w:r w:rsidRPr="005A0EC0">
        <w:rPr>
          <w:rFonts w:ascii="Arial" w:hAnsi="Arial" w:cs="Arial"/>
        </w:rPr>
        <w:t xml:space="preserve">: this area will include curated selections from the PHS McLean Library for garden enthusiasts to </w:t>
      </w:r>
      <w:r w:rsidR="00471BBE">
        <w:rPr>
          <w:rFonts w:ascii="Arial" w:hAnsi="Arial" w:cs="Arial"/>
        </w:rPr>
        <w:t>enjoy</w:t>
      </w:r>
    </w:p>
    <w:p w14:paraId="2CA15802" w14:textId="475643CC" w:rsidR="005A0EC0" w:rsidRPr="005A0EC0" w:rsidRDefault="005A0EC0" w:rsidP="005A0EC0">
      <w:pPr>
        <w:pStyle w:val="ListParagraph"/>
        <w:numPr>
          <w:ilvl w:val="0"/>
          <w:numId w:val="14"/>
        </w:numPr>
        <w:spacing w:line="360" w:lineRule="auto"/>
        <w:ind w:right="-360"/>
        <w:jc w:val="both"/>
        <w:rPr>
          <w:rFonts w:ascii="Arial" w:hAnsi="Arial" w:cs="Arial"/>
        </w:rPr>
      </w:pPr>
      <w:r w:rsidRPr="005A0EC0">
        <w:rPr>
          <w:rFonts w:ascii="Arial" w:hAnsi="Arial" w:cs="Arial"/>
          <w:u w:val="single"/>
        </w:rPr>
        <w:t>PHS Shop</w:t>
      </w:r>
      <w:r w:rsidRPr="005A0EC0">
        <w:rPr>
          <w:rFonts w:ascii="Arial" w:hAnsi="Arial" w:cs="Arial"/>
        </w:rPr>
        <w:t>: the onsite destination for Show-specific merchandise</w:t>
      </w:r>
    </w:p>
    <w:p w14:paraId="43E2F5DB" w14:textId="77777777" w:rsidR="00D424AE" w:rsidRPr="005A0EC0" w:rsidRDefault="00D424AE" w:rsidP="005A0EC0">
      <w:pPr>
        <w:spacing w:line="360" w:lineRule="auto"/>
        <w:ind w:right="-360"/>
        <w:jc w:val="both"/>
        <w:rPr>
          <w:rFonts w:ascii="Arial" w:hAnsi="Arial" w:cs="Arial"/>
          <w:b/>
          <w:bCs/>
        </w:rPr>
      </w:pPr>
    </w:p>
    <w:p w14:paraId="3F1DA2DA" w14:textId="524533D9" w:rsidR="00F27DCF" w:rsidRPr="00471BBE" w:rsidRDefault="00F27DCF" w:rsidP="005A0EC0">
      <w:pPr>
        <w:spacing w:line="360" w:lineRule="auto"/>
        <w:ind w:right="-360"/>
        <w:jc w:val="both"/>
        <w:rPr>
          <w:rFonts w:ascii="Arial" w:hAnsi="Arial" w:cs="Arial"/>
          <w:b/>
          <w:bCs/>
          <w:u w:val="single"/>
        </w:rPr>
      </w:pPr>
      <w:r w:rsidRPr="00471BBE">
        <w:rPr>
          <w:rFonts w:ascii="Arial" w:hAnsi="Arial" w:cs="Arial"/>
          <w:b/>
          <w:bCs/>
          <w:u w:val="single"/>
        </w:rPr>
        <w:t>Flower Show Ancillary Events</w:t>
      </w:r>
    </w:p>
    <w:p w14:paraId="23255AE1" w14:textId="61EE30D0" w:rsidR="00A71DA0" w:rsidRPr="005A0EC0" w:rsidRDefault="003A30E2" w:rsidP="005A0EC0">
      <w:pPr>
        <w:spacing w:line="360" w:lineRule="auto"/>
        <w:ind w:right="-360"/>
        <w:jc w:val="both"/>
        <w:rPr>
          <w:rFonts w:ascii="Arial" w:hAnsi="Arial" w:cs="Arial"/>
        </w:rPr>
      </w:pPr>
      <w:r w:rsidRPr="005A0EC0">
        <w:rPr>
          <w:rFonts w:ascii="Arial" w:hAnsi="Arial" w:cs="Arial"/>
        </w:rPr>
        <w:t xml:space="preserve">In addition to the three Districts, </w:t>
      </w:r>
      <w:r w:rsidR="00F27DCF" w:rsidRPr="005A0EC0">
        <w:rPr>
          <w:rFonts w:ascii="Arial" w:hAnsi="Arial" w:cs="Arial"/>
        </w:rPr>
        <w:t xml:space="preserve">PHS will </w:t>
      </w:r>
      <w:r w:rsidR="002B1F16" w:rsidRPr="005A0EC0">
        <w:rPr>
          <w:rFonts w:ascii="Arial" w:hAnsi="Arial" w:cs="Arial"/>
        </w:rPr>
        <w:t>host</w:t>
      </w:r>
      <w:r w:rsidR="00F27DCF" w:rsidRPr="005A0EC0">
        <w:rPr>
          <w:rFonts w:ascii="Arial" w:hAnsi="Arial" w:cs="Arial"/>
        </w:rPr>
        <w:t xml:space="preserve"> several </w:t>
      </w:r>
      <w:r w:rsidR="00F038C7">
        <w:rPr>
          <w:rFonts w:ascii="Arial" w:hAnsi="Arial" w:cs="Arial"/>
        </w:rPr>
        <w:t xml:space="preserve">special </w:t>
      </w:r>
      <w:r w:rsidR="00EB417E" w:rsidRPr="005A0EC0">
        <w:rPr>
          <w:rFonts w:ascii="Arial" w:hAnsi="Arial" w:cs="Arial"/>
        </w:rPr>
        <w:t xml:space="preserve">events </w:t>
      </w:r>
      <w:r w:rsidR="003C7BA1" w:rsidRPr="005A0EC0">
        <w:rPr>
          <w:rFonts w:ascii="Arial" w:hAnsi="Arial" w:cs="Arial"/>
        </w:rPr>
        <w:t>during the Show dates</w:t>
      </w:r>
      <w:r w:rsidR="00A71DA0" w:rsidRPr="005A0EC0">
        <w:rPr>
          <w:rFonts w:ascii="Arial" w:hAnsi="Arial" w:cs="Arial"/>
        </w:rPr>
        <w:t>. Events include</w:t>
      </w:r>
      <w:r w:rsidR="00EB417E" w:rsidRPr="005A0EC0">
        <w:rPr>
          <w:rFonts w:ascii="Arial" w:hAnsi="Arial" w:cs="Arial"/>
        </w:rPr>
        <w:t xml:space="preserve">:  </w:t>
      </w:r>
    </w:p>
    <w:p w14:paraId="757B43B6" w14:textId="3E3C0E7B" w:rsidR="00BF4B11" w:rsidRPr="00BF4B11" w:rsidRDefault="00BF4B11" w:rsidP="00BF4B11">
      <w:pPr>
        <w:pStyle w:val="ListParagraph"/>
        <w:numPr>
          <w:ilvl w:val="0"/>
          <w:numId w:val="13"/>
        </w:numPr>
        <w:spacing w:line="360" w:lineRule="auto"/>
        <w:ind w:right="-360"/>
        <w:jc w:val="both"/>
        <w:rPr>
          <w:rFonts w:ascii="Arial" w:hAnsi="Arial" w:cs="Arial"/>
        </w:rPr>
      </w:pPr>
      <w:r>
        <w:rPr>
          <w:rFonts w:ascii="Arial" w:hAnsi="Arial" w:cs="Arial"/>
        </w:rPr>
        <w:t xml:space="preserve">Butterflies </w:t>
      </w:r>
      <w:proofErr w:type="gramStart"/>
      <w:r>
        <w:rPr>
          <w:rFonts w:ascii="Arial" w:hAnsi="Arial" w:cs="Arial"/>
        </w:rPr>
        <w:t>Live!:</w:t>
      </w:r>
      <w:proofErr w:type="gramEnd"/>
      <w:r>
        <w:rPr>
          <w:rFonts w:ascii="Arial" w:hAnsi="Arial" w:cs="Arial"/>
        </w:rPr>
        <w:t xml:space="preserve"> June 5</w:t>
      </w:r>
      <w:r w:rsidR="002B783A">
        <w:rPr>
          <w:rFonts w:ascii="Arial" w:hAnsi="Arial" w:cs="Arial"/>
        </w:rPr>
        <w:t xml:space="preserve"> </w:t>
      </w:r>
      <w:r>
        <w:rPr>
          <w:rFonts w:ascii="Arial" w:hAnsi="Arial" w:cs="Arial"/>
        </w:rPr>
        <w:t>-</w:t>
      </w:r>
      <w:r w:rsidR="002B783A">
        <w:rPr>
          <w:rFonts w:ascii="Arial" w:hAnsi="Arial" w:cs="Arial"/>
        </w:rPr>
        <w:t xml:space="preserve"> </w:t>
      </w:r>
      <w:r>
        <w:rPr>
          <w:rFonts w:ascii="Arial" w:hAnsi="Arial" w:cs="Arial"/>
        </w:rPr>
        <w:t>13, 9 a</w:t>
      </w:r>
      <w:r w:rsidR="002B783A">
        <w:rPr>
          <w:rFonts w:ascii="Arial" w:hAnsi="Arial" w:cs="Arial"/>
        </w:rPr>
        <w:t>.</w:t>
      </w:r>
      <w:r>
        <w:rPr>
          <w:rFonts w:ascii="Arial" w:hAnsi="Arial" w:cs="Arial"/>
        </w:rPr>
        <w:t>m</w:t>
      </w:r>
      <w:r w:rsidR="002B783A">
        <w:rPr>
          <w:rFonts w:ascii="Arial" w:hAnsi="Arial" w:cs="Arial"/>
        </w:rPr>
        <w:t>.</w:t>
      </w:r>
      <w:r>
        <w:rPr>
          <w:rFonts w:ascii="Arial" w:hAnsi="Arial" w:cs="Arial"/>
        </w:rPr>
        <w:t xml:space="preserve"> – 7 p</w:t>
      </w:r>
      <w:r w:rsidR="002B783A">
        <w:rPr>
          <w:rFonts w:ascii="Arial" w:hAnsi="Arial" w:cs="Arial"/>
        </w:rPr>
        <w:t>.</w:t>
      </w:r>
      <w:r>
        <w:rPr>
          <w:rFonts w:ascii="Arial" w:hAnsi="Arial" w:cs="Arial"/>
        </w:rPr>
        <w:t>m</w:t>
      </w:r>
      <w:r w:rsidR="002B783A">
        <w:rPr>
          <w:rFonts w:ascii="Arial" w:hAnsi="Arial" w:cs="Arial"/>
        </w:rPr>
        <w:t>.</w:t>
      </w:r>
      <w:r>
        <w:rPr>
          <w:rFonts w:ascii="Arial" w:hAnsi="Arial" w:cs="Arial"/>
        </w:rPr>
        <w:t>; g</w:t>
      </w:r>
      <w:r>
        <w:rPr>
          <w:rFonts w:ascii="Arial" w:hAnsi="Arial" w:cs="Arial"/>
          <w:color w:val="272727"/>
          <w:shd w:val="clear" w:color="auto" w:fill="FFFFFF"/>
        </w:rPr>
        <w:t xml:space="preserve">uests will experience native butterflies in a socially distanced outdoor exhibit; </w:t>
      </w:r>
      <w:r w:rsidRPr="005A0EC0">
        <w:rPr>
          <w:rFonts w:ascii="Arial" w:hAnsi="Arial" w:cs="Arial"/>
        </w:rPr>
        <w:t>held outdoors with safety measures in place; additional fee applies</w:t>
      </w:r>
    </w:p>
    <w:p w14:paraId="1E3D28E8" w14:textId="3DDC412C" w:rsidR="00F27DCF" w:rsidRPr="005A0EC0" w:rsidRDefault="00F27DCF" w:rsidP="00BF4B11">
      <w:pPr>
        <w:pStyle w:val="ListParagraph"/>
        <w:numPr>
          <w:ilvl w:val="0"/>
          <w:numId w:val="13"/>
        </w:numPr>
        <w:spacing w:line="360" w:lineRule="auto"/>
        <w:ind w:right="-360"/>
        <w:jc w:val="both"/>
        <w:rPr>
          <w:rFonts w:ascii="Arial" w:hAnsi="Arial" w:cs="Arial"/>
        </w:rPr>
      </w:pPr>
      <w:r w:rsidRPr="005A0EC0">
        <w:rPr>
          <w:rFonts w:ascii="Arial" w:hAnsi="Arial" w:cs="Arial"/>
          <w:u w:val="single"/>
        </w:rPr>
        <w:t>Evening at the Flower Show</w:t>
      </w:r>
      <w:r w:rsidRPr="005A0EC0">
        <w:rPr>
          <w:rFonts w:ascii="Arial" w:hAnsi="Arial" w:cs="Arial"/>
        </w:rPr>
        <w:t xml:space="preserve">: </w:t>
      </w:r>
      <w:r w:rsidR="00EB417E" w:rsidRPr="005A0EC0">
        <w:rPr>
          <w:rFonts w:ascii="Arial" w:hAnsi="Arial" w:cs="Arial"/>
        </w:rPr>
        <w:t>Saturday, June 5</w:t>
      </w:r>
      <w:r w:rsidR="00AC4A07" w:rsidRPr="005A0EC0">
        <w:rPr>
          <w:rFonts w:ascii="Arial" w:hAnsi="Arial" w:cs="Arial"/>
        </w:rPr>
        <w:t>, 6 – 10 p</w:t>
      </w:r>
      <w:r w:rsidR="002B783A">
        <w:rPr>
          <w:rFonts w:ascii="Arial" w:hAnsi="Arial" w:cs="Arial"/>
        </w:rPr>
        <w:t>.</w:t>
      </w:r>
      <w:r w:rsidR="00AC4A07" w:rsidRPr="005A0EC0">
        <w:rPr>
          <w:rFonts w:ascii="Arial" w:hAnsi="Arial" w:cs="Arial"/>
        </w:rPr>
        <w:t>m</w:t>
      </w:r>
      <w:r w:rsidR="002B783A">
        <w:rPr>
          <w:rFonts w:ascii="Arial" w:hAnsi="Arial" w:cs="Arial"/>
        </w:rPr>
        <w:t>.</w:t>
      </w:r>
      <w:r w:rsidR="003C7BA1" w:rsidRPr="005A0EC0">
        <w:rPr>
          <w:rFonts w:ascii="Arial" w:hAnsi="Arial" w:cs="Arial"/>
        </w:rPr>
        <w:t>; a</w:t>
      </w:r>
      <w:r w:rsidR="003A30E2" w:rsidRPr="005A0EC0">
        <w:rPr>
          <w:rFonts w:ascii="Arial" w:hAnsi="Arial" w:cs="Arial"/>
        </w:rPr>
        <w:t xml:space="preserve"> special evening fundraiser that support</w:t>
      </w:r>
      <w:r w:rsidR="00EB417E" w:rsidRPr="005A0EC0">
        <w:rPr>
          <w:rFonts w:ascii="Arial" w:hAnsi="Arial" w:cs="Arial"/>
        </w:rPr>
        <w:t>s</w:t>
      </w:r>
      <w:r w:rsidR="003A30E2" w:rsidRPr="005A0EC0">
        <w:rPr>
          <w:rFonts w:ascii="Arial" w:hAnsi="Arial" w:cs="Arial"/>
        </w:rPr>
        <w:t xml:space="preserve"> PHS’s work all year in service to strengthening communities throughout the region</w:t>
      </w:r>
      <w:r w:rsidR="00AC4A07" w:rsidRPr="005A0EC0">
        <w:rPr>
          <w:rFonts w:ascii="Arial" w:hAnsi="Arial" w:cs="Arial"/>
        </w:rPr>
        <w:t>; held outdoors with safety measures in place</w:t>
      </w:r>
      <w:r w:rsidR="00A448BB" w:rsidRPr="005A0EC0">
        <w:rPr>
          <w:rFonts w:ascii="Arial" w:hAnsi="Arial" w:cs="Arial"/>
        </w:rPr>
        <w:t>; additional fee applies</w:t>
      </w:r>
      <w:r w:rsidR="00EB417E" w:rsidRPr="005A0EC0">
        <w:rPr>
          <w:rFonts w:ascii="Arial" w:hAnsi="Arial" w:cs="Arial"/>
        </w:rPr>
        <w:t xml:space="preserve"> </w:t>
      </w:r>
    </w:p>
    <w:p w14:paraId="6566C977" w14:textId="504819DC" w:rsidR="00A448BB" w:rsidRPr="005A0EC0" w:rsidRDefault="00EB417E" w:rsidP="005A0EC0">
      <w:pPr>
        <w:pStyle w:val="ListParagraph"/>
        <w:numPr>
          <w:ilvl w:val="0"/>
          <w:numId w:val="13"/>
        </w:numPr>
        <w:spacing w:line="360" w:lineRule="auto"/>
        <w:ind w:right="-360"/>
        <w:jc w:val="both"/>
        <w:rPr>
          <w:rFonts w:ascii="Arial" w:hAnsi="Arial" w:cs="Arial"/>
        </w:rPr>
      </w:pPr>
      <w:r w:rsidRPr="005A0EC0">
        <w:rPr>
          <w:rFonts w:ascii="Arial" w:hAnsi="Arial" w:cs="Arial"/>
          <w:u w:val="single"/>
        </w:rPr>
        <w:t>Flowers After Hours</w:t>
      </w:r>
      <w:r w:rsidR="00F27DCF" w:rsidRPr="005A0EC0">
        <w:rPr>
          <w:rFonts w:ascii="Arial" w:hAnsi="Arial" w:cs="Arial"/>
        </w:rPr>
        <w:t>: Friday, June 11</w:t>
      </w:r>
      <w:r w:rsidR="00AC4A07" w:rsidRPr="005A0EC0">
        <w:rPr>
          <w:rFonts w:ascii="Arial" w:hAnsi="Arial" w:cs="Arial"/>
        </w:rPr>
        <w:t xml:space="preserve">, </w:t>
      </w:r>
      <w:r w:rsidR="00471BBE">
        <w:rPr>
          <w:rFonts w:ascii="Arial" w:hAnsi="Arial" w:cs="Arial"/>
        </w:rPr>
        <w:t xml:space="preserve">time TBD; </w:t>
      </w:r>
      <w:r w:rsidR="00F27DCF" w:rsidRPr="005A0EC0">
        <w:rPr>
          <w:rFonts w:ascii="Arial" w:hAnsi="Arial" w:cs="Arial"/>
        </w:rPr>
        <w:t xml:space="preserve">theme </w:t>
      </w:r>
      <w:r w:rsidR="00471BBE">
        <w:rPr>
          <w:rFonts w:ascii="Arial" w:hAnsi="Arial" w:cs="Arial"/>
        </w:rPr>
        <w:t xml:space="preserve">is </w:t>
      </w:r>
      <w:r w:rsidR="00F27DCF" w:rsidRPr="005A0EC0">
        <w:rPr>
          <w:rFonts w:ascii="Arial" w:hAnsi="Arial" w:cs="Arial"/>
        </w:rPr>
        <w:t>“</w:t>
      </w:r>
      <w:proofErr w:type="spellStart"/>
      <w:r w:rsidR="00F27DCF" w:rsidRPr="005A0EC0">
        <w:rPr>
          <w:rFonts w:ascii="Arial" w:hAnsi="Arial" w:cs="Arial"/>
        </w:rPr>
        <w:t>Hort</w:t>
      </w:r>
      <w:proofErr w:type="spellEnd"/>
      <w:r w:rsidR="00F27DCF" w:rsidRPr="005A0EC0">
        <w:rPr>
          <w:rFonts w:ascii="Arial" w:hAnsi="Arial" w:cs="Arial"/>
        </w:rPr>
        <w:t xml:space="preserve"> Couture,”</w:t>
      </w:r>
      <w:r w:rsidRPr="005A0EC0">
        <w:rPr>
          <w:rFonts w:ascii="Arial" w:hAnsi="Arial" w:cs="Arial"/>
        </w:rPr>
        <w:t xml:space="preserve"> </w:t>
      </w:r>
      <w:r w:rsidR="00471BBE">
        <w:rPr>
          <w:rFonts w:ascii="Arial" w:hAnsi="Arial" w:cs="Arial"/>
        </w:rPr>
        <w:t xml:space="preserve">where </w:t>
      </w:r>
      <w:r w:rsidRPr="005A0EC0">
        <w:rPr>
          <w:rFonts w:ascii="Arial" w:hAnsi="Arial" w:cs="Arial"/>
        </w:rPr>
        <w:t xml:space="preserve">guests will </w:t>
      </w:r>
      <w:r w:rsidR="00F27DCF" w:rsidRPr="005A0EC0">
        <w:rPr>
          <w:rFonts w:ascii="Arial" w:hAnsi="Arial" w:cs="Arial"/>
        </w:rPr>
        <w:t xml:space="preserve">wear their floral best and </w:t>
      </w:r>
      <w:r w:rsidRPr="005A0EC0">
        <w:rPr>
          <w:rFonts w:ascii="Arial" w:hAnsi="Arial" w:cs="Arial"/>
        </w:rPr>
        <w:t xml:space="preserve">safely tour the Show grounds with live music, </w:t>
      </w:r>
      <w:proofErr w:type="gramStart"/>
      <w:r w:rsidRPr="005A0EC0">
        <w:rPr>
          <w:rFonts w:ascii="Arial" w:hAnsi="Arial" w:cs="Arial"/>
        </w:rPr>
        <w:t>food</w:t>
      </w:r>
      <w:proofErr w:type="gramEnd"/>
      <w:r w:rsidRPr="005A0EC0">
        <w:rPr>
          <w:rFonts w:ascii="Arial" w:hAnsi="Arial" w:cs="Arial"/>
        </w:rPr>
        <w:t xml:space="preserve"> and beverage options</w:t>
      </w:r>
      <w:r w:rsidR="00A448BB" w:rsidRPr="005A0EC0">
        <w:rPr>
          <w:rFonts w:ascii="Arial" w:hAnsi="Arial" w:cs="Arial"/>
        </w:rPr>
        <w:t xml:space="preserve">; held outdoors with safety measures in place; additional fee applies </w:t>
      </w:r>
    </w:p>
    <w:p w14:paraId="08CDF53E" w14:textId="6095CB1F" w:rsidR="003A30E2" w:rsidRPr="005A0EC0" w:rsidRDefault="00EB417E" w:rsidP="005A0EC0">
      <w:pPr>
        <w:pStyle w:val="ListParagraph"/>
        <w:numPr>
          <w:ilvl w:val="0"/>
          <w:numId w:val="13"/>
        </w:numPr>
        <w:spacing w:line="360" w:lineRule="auto"/>
        <w:ind w:right="-360"/>
        <w:jc w:val="both"/>
        <w:rPr>
          <w:rFonts w:ascii="Arial" w:hAnsi="Arial" w:cs="Arial"/>
        </w:rPr>
      </w:pPr>
      <w:r w:rsidRPr="005A0EC0">
        <w:rPr>
          <w:rFonts w:ascii="Arial" w:hAnsi="Arial" w:cs="Arial"/>
          <w:u w:val="single"/>
        </w:rPr>
        <w:t>Family Frolic</w:t>
      </w:r>
      <w:r w:rsidR="00F27DCF" w:rsidRPr="005A0EC0">
        <w:rPr>
          <w:rFonts w:ascii="Arial" w:hAnsi="Arial" w:cs="Arial"/>
        </w:rPr>
        <w:t xml:space="preserve">: </w:t>
      </w:r>
      <w:r w:rsidR="00AC4A07" w:rsidRPr="00471BBE">
        <w:rPr>
          <w:rFonts w:ascii="Arial" w:hAnsi="Arial" w:cs="Arial"/>
        </w:rPr>
        <w:t>Saturday</w:t>
      </w:r>
      <w:r w:rsidR="00F27DCF" w:rsidRPr="00471BBE">
        <w:rPr>
          <w:rFonts w:ascii="Arial" w:hAnsi="Arial" w:cs="Arial"/>
        </w:rPr>
        <w:t xml:space="preserve"> June 1</w:t>
      </w:r>
      <w:r w:rsidR="00AC4A07" w:rsidRPr="00471BBE">
        <w:rPr>
          <w:rFonts w:ascii="Arial" w:hAnsi="Arial" w:cs="Arial"/>
        </w:rPr>
        <w:t>2</w:t>
      </w:r>
      <w:r w:rsidR="00AC4A07" w:rsidRPr="005A0EC0">
        <w:rPr>
          <w:rFonts w:ascii="Arial" w:hAnsi="Arial" w:cs="Arial"/>
        </w:rPr>
        <w:t>, 10 a</w:t>
      </w:r>
      <w:r w:rsidR="002B783A">
        <w:rPr>
          <w:rFonts w:ascii="Arial" w:hAnsi="Arial" w:cs="Arial"/>
        </w:rPr>
        <w:t>.</w:t>
      </w:r>
      <w:r w:rsidR="00AC4A07" w:rsidRPr="005A0EC0">
        <w:rPr>
          <w:rFonts w:ascii="Arial" w:hAnsi="Arial" w:cs="Arial"/>
        </w:rPr>
        <w:t>m</w:t>
      </w:r>
      <w:r w:rsidR="002B783A">
        <w:rPr>
          <w:rFonts w:ascii="Arial" w:hAnsi="Arial" w:cs="Arial"/>
        </w:rPr>
        <w:t>.</w:t>
      </w:r>
      <w:r w:rsidR="00AC4A07" w:rsidRPr="005A0EC0">
        <w:rPr>
          <w:rFonts w:ascii="Arial" w:hAnsi="Arial" w:cs="Arial"/>
        </w:rPr>
        <w:t xml:space="preserve"> – 3 p</w:t>
      </w:r>
      <w:r w:rsidR="002B783A">
        <w:rPr>
          <w:rFonts w:ascii="Arial" w:hAnsi="Arial" w:cs="Arial"/>
        </w:rPr>
        <w:t>.</w:t>
      </w:r>
      <w:r w:rsidR="00AC4A07" w:rsidRPr="005A0EC0">
        <w:rPr>
          <w:rFonts w:ascii="Arial" w:hAnsi="Arial" w:cs="Arial"/>
        </w:rPr>
        <w:t>m</w:t>
      </w:r>
      <w:r w:rsidR="002B783A">
        <w:rPr>
          <w:rFonts w:ascii="Arial" w:hAnsi="Arial" w:cs="Arial"/>
        </w:rPr>
        <w:t>.</w:t>
      </w:r>
      <w:r w:rsidR="003C7BA1" w:rsidRPr="005A0EC0">
        <w:rPr>
          <w:rFonts w:ascii="Arial" w:hAnsi="Arial" w:cs="Arial"/>
        </w:rPr>
        <w:t>; p</w:t>
      </w:r>
      <w:r w:rsidRPr="005A0EC0">
        <w:rPr>
          <w:rFonts w:ascii="Arial" w:hAnsi="Arial" w:cs="Arial"/>
        </w:rPr>
        <w:t xml:space="preserve">erfect for anyone with children looking for a fun day outside with kid-friendly activities, </w:t>
      </w:r>
      <w:proofErr w:type="gramStart"/>
      <w:r w:rsidRPr="005A0EC0">
        <w:rPr>
          <w:rFonts w:ascii="Arial" w:hAnsi="Arial" w:cs="Arial"/>
        </w:rPr>
        <w:t>sights</w:t>
      </w:r>
      <w:proofErr w:type="gramEnd"/>
      <w:r w:rsidRPr="005A0EC0">
        <w:rPr>
          <w:rFonts w:ascii="Arial" w:hAnsi="Arial" w:cs="Arial"/>
        </w:rPr>
        <w:t xml:space="preserve"> and sounds</w:t>
      </w:r>
      <w:r w:rsidR="00AC4A07" w:rsidRPr="005A0EC0">
        <w:rPr>
          <w:rFonts w:ascii="Arial" w:hAnsi="Arial" w:cs="Arial"/>
        </w:rPr>
        <w:t xml:space="preserve">; </w:t>
      </w:r>
      <w:r w:rsidR="00A448BB" w:rsidRPr="005A0EC0">
        <w:rPr>
          <w:rFonts w:ascii="Arial" w:hAnsi="Arial" w:cs="Arial"/>
        </w:rPr>
        <w:t xml:space="preserve">held outdoors with safety measures in place; </w:t>
      </w:r>
      <w:r w:rsidR="00AC4A07" w:rsidRPr="005A0EC0">
        <w:rPr>
          <w:rFonts w:ascii="Arial" w:hAnsi="Arial" w:cs="Arial"/>
        </w:rPr>
        <w:t>n</w:t>
      </w:r>
      <w:r w:rsidR="00F27DCF" w:rsidRPr="005A0EC0">
        <w:rPr>
          <w:rFonts w:ascii="Arial" w:hAnsi="Arial" w:cs="Arial"/>
        </w:rPr>
        <w:t>o additional fee</w:t>
      </w:r>
    </w:p>
    <w:p w14:paraId="15205A74" w14:textId="77777777" w:rsidR="000B7C17" w:rsidRPr="005A0EC0" w:rsidRDefault="000B7C17" w:rsidP="005A0EC0">
      <w:pPr>
        <w:spacing w:line="360" w:lineRule="auto"/>
        <w:ind w:right="-360"/>
        <w:jc w:val="both"/>
        <w:rPr>
          <w:rFonts w:ascii="Arial" w:hAnsi="Arial" w:cs="Arial"/>
          <w:b/>
          <w:bCs/>
        </w:rPr>
      </w:pPr>
    </w:p>
    <w:p w14:paraId="69972103" w14:textId="1B17BD71" w:rsidR="00F27DCF" w:rsidRPr="00471BBE" w:rsidRDefault="00F27DCF" w:rsidP="005A0EC0">
      <w:pPr>
        <w:spacing w:line="360" w:lineRule="auto"/>
        <w:ind w:right="-360"/>
        <w:jc w:val="both"/>
        <w:rPr>
          <w:rFonts w:ascii="Arial" w:hAnsi="Arial" w:cs="Arial"/>
          <w:b/>
          <w:bCs/>
          <w:u w:val="single"/>
        </w:rPr>
      </w:pPr>
      <w:r w:rsidRPr="00471BBE">
        <w:rPr>
          <w:rFonts w:ascii="Arial" w:hAnsi="Arial" w:cs="Arial"/>
          <w:b/>
          <w:bCs/>
          <w:u w:val="single"/>
        </w:rPr>
        <w:t>Flower Show Food and Beverage</w:t>
      </w:r>
    </w:p>
    <w:p w14:paraId="417DFF6F" w14:textId="700E0013" w:rsidR="648573CE" w:rsidRPr="005A0EC0" w:rsidRDefault="00AB3A99" w:rsidP="005A0EC0">
      <w:pPr>
        <w:spacing w:line="360" w:lineRule="auto"/>
        <w:ind w:right="-360"/>
        <w:jc w:val="both"/>
        <w:rPr>
          <w:rFonts w:ascii="Arial" w:hAnsi="Arial" w:cs="Arial"/>
        </w:rPr>
      </w:pPr>
      <w:r w:rsidRPr="005A0EC0">
        <w:rPr>
          <w:rFonts w:ascii="Arial" w:hAnsi="Arial" w:cs="Arial"/>
        </w:rPr>
        <w:t xml:space="preserve">The Flower Show </w:t>
      </w:r>
      <w:r w:rsidR="00865327" w:rsidRPr="005A0EC0">
        <w:rPr>
          <w:rFonts w:ascii="Arial" w:hAnsi="Arial" w:cs="Arial"/>
        </w:rPr>
        <w:t xml:space="preserve">will feature a wide variety of </w:t>
      </w:r>
      <w:r w:rsidRPr="005A0EC0">
        <w:rPr>
          <w:rFonts w:ascii="Arial" w:hAnsi="Arial" w:cs="Arial"/>
        </w:rPr>
        <w:t>menu options</w:t>
      </w:r>
      <w:r w:rsidR="00865327" w:rsidRPr="005A0EC0">
        <w:rPr>
          <w:rFonts w:ascii="Arial" w:hAnsi="Arial" w:cs="Arial"/>
        </w:rPr>
        <w:t xml:space="preserve">, including: </w:t>
      </w:r>
      <w:r w:rsidRPr="005A0EC0">
        <w:rPr>
          <w:rFonts w:ascii="Arial" w:hAnsi="Arial" w:cs="Arial"/>
        </w:rPr>
        <w:t xml:space="preserve">Park Picnics that can be pre-ordered; </w:t>
      </w:r>
      <w:r w:rsidR="00865327" w:rsidRPr="005A0EC0">
        <w:rPr>
          <w:rFonts w:ascii="Arial" w:hAnsi="Arial" w:cs="Arial"/>
        </w:rPr>
        <w:t xml:space="preserve">a Food Bazaar with multiple food stalls; </w:t>
      </w:r>
      <w:r w:rsidRPr="005A0EC0">
        <w:rPr>
          <w:rFonts w:ascii="Arial" w:hAnsi="Arial" w:cs="Arial"/>
        </w:rPr>
        <w:t>T</w:t>
      </w:r>
      <w:r w:rsidR="648573CE" w:rsidRPr="005A0EC0">
        <w:rPr>
          <w:rFonts w:ascii="Arial" w:hAnsi="Arial" w:cs="Arial"/>
        </w:rPr>
        <w:t>he Beer Garden</w:t>
      </w:r>
      <w:r w:rsidRPr="005A0EC0">
        <w:rPr>
          <w:rFonts w:ascii="Arial" w:hAnsi="Arial" w:cs="Arial"/>
        </w:rPr>
        <w:t xml:space="preserve"> </w:t>
      </w:r>
      <w:r w:rsidR="00471BBE">
        <w:rPr>
          <w:rFonts w:ascii="Arial" w:hAnsi="Arial" w:cs="Arial"/>
        </w:rPr>
        <w:t>within the Garden District</w:t>
      </w:r>
      <w:r w:rsidRPr="005A0EC0">
        <w:rPr>
          <w:rFonts w:ascii="Arial" w:hAnsi="Arial" w:cs="Arial"/>
        </w:rPr>
        <w:t xml:space="preserve">; </w:t>
      </w:r>
      <w:r w:rsidR="648573CE" w:rsidRPr="005A0EC0">
        <w:rPr>
          <w:rFonts w:ascii="Arial" w:hAnsi="Arial" w:cs="Arial"/>
        </w:rPr>
        <w:t>Taste</w:t>
      </w:r>
      <w:r w:rsidR="6B1DEE04" w:rsidRPr="005A0EC0">
        <w:rPr>
          <w:rFonts w:ascii="Arial" w:hAnsi="Arial" w:cs="Arial"/>
        </w:rPr>
        <w:t>s</w:t>
      </w:r>
      <w:r w:rsidR="648573CE" w:rsidRPr="005A0EC0">
        <w:rPr>
          <w:rFonts w:ascii="Arial" w:hAnsi="Arial" w:cs="Arial"/>
        </w:rPr>
        <w:t xml:space="preserve"> of Philly</w:t>
      </w:r>
      <w:r w:rsidRPr="005A0EC0">
        <w:rPr>
          <w:rFonts w:ascii="Arial" w:hAnsi="Arial" w:cs="Arial"/>
        </w:rPr>
        <w:t xml:space="preserve">; traveling refreshments; </w:t>
      </w:r>
      <w:r w:rsidR="00471BBE">
        <w:rPr>
          <w:rFonts w:ascii="Arial" w:hAnsi="Arial" w:cs="Arial"/>
        </w:rPr>
        <w:t xml:space="preserve">available meals and seating within the Park’s landmark Boathouse; </w:t>
      </w:r>
      <w:r w:rsidRPr="005A0EC0">
        <w:rPr>
          <w:rFonts w:ascii="Arial" w:hAnsi="Arial" w:cs="Arial"/>
        </w:rPr>
        <w:t>and more</w:t>
      </w:r>
      <w:r w:rsidR="00865327" w:rsidRPr="005A0EC0">
        <w:rPr>
          <w:rFonts w:ascii="Arial" w:hAnsi="Arial" w:cs="Arial"/>
        </w:rPr>
        <w:t xml:space="preserve">. </w:t>
      </w:r>
      <w:r w:rsidR="00471BBE">
        <w:rPr>
          <w:rFonts w:ascii="Arial" w:hAnsi="Arial" w:cs="Arial"/>
        </w:rPr>
        <w:t>Additional outdoor d</w:t>
      </w:r>
      <w:r w:rsidR="00865327" w:rsidRPr="005A0EC0">
        <w:rPr>
          <w:rFonts w:ascii="Arial" w:hAnsi="Arial" w:cs="Arial"/>
        </w:rPr>
        <w:t>esignated eating areas will be available for guest safety.</w:t>
      </w:r>
    </w:p>
    <w:p w14:paraId="13109EB4" w14:textId="380AC4AE" w:rsidR="001D7BF5" w:rsidRPr="005A0EC0" w:rsidRDefault="001D7BF5" w:rsidP="005A0EC0">
      <w:pPr>
        <w:spacing w:line="360" w:lineRule="auto"/>
        <w:ind w:right="-360"/>
        <w:jc w:val="both"/>
        <w:rPr>
          <w:rFonts w:ascii="Arial" w:hAnsi="Arial" w:cs="Arial"/>
        </w:rPr>
      </w:pPr>
    </w:p>
    <w:p w14:paraId="102810B8" w14:textId="6DEEF85E" w:rsidR="001D7BF5" w:rsidRPr="00471BBE" w:rsidRDefault="001D7BF5" w:rsidP="005A0EC0">
      <w:pPr>
        <w:spacing w:line="360" w:lineRule="auto"/>
        <w:ind w:right="-360"/>
        <w:jc w:val="both"/>
        <w:rPr>
          <w:rFonts w:ascii="Arial" w:hAnsi="Arial" w:cs="Arial"/>
          <w:b/>
          <w:bCs/>
          <w:u w:val="single"/>
        </w:rPr>
      </w:pPr>
      <w:r w:rsidRPr="00471BBE">
        <w:rPr>
          <w:rFonts w:ascii="Arial" w:hAnsi="Arial" w:cs="Arial"/>
          <w:b/>
          <w:bCs/>
          <w:u w:val="single"/>
        </w:rPr>
        <w:t>Pre-Flower Show Buzz</w:t>
      </w:r>
    </w:p>
    <w:p w14:paraId="77F0F9DF" w14:textId="7D837051" w:rsidR="001D7BF5" w:rsidRDefault="001D7BF5" w:rsidP="005A0EC0">
      <w:pPr>
        <w:spacing w:line="360" w:lineRule="auto"/>
        <w:ind w:right="-360"/>
        <w:jc w:val="both"/>
        <w:rPr>
          <w:rFonts w:ascii="Arial" w:hAnsi="Arial" w:cs="Arial"/>
        </w:rPr>
      </w:pPr>
      <w:r w:rsidRPr="005A0EC0">
        <w:rPr>
          <w:rFonts w:ascii="Arial" w:hAnsi="Arial" w:cs="Arial"/>
        </w:rPr>
        <w:t xml:space="preserve">Philadelphia will bloom into action with the PHS Bloom Philly! contest, taking place the last weeks of May. The contest involves numerous local businesses that create floral-themed window displays and creations that celebrate the Flower Show. </w:t>
      </w:r>
    </w:p>
    <w:p w14:paraId="3678D294" w14:textId="77777777" w:rsidR="00BF4B11" w:rsidRPr="005A0EC0" w:rsidRDefault="00BF4B11" w:rsidP="005A0EC0">
      <w:pPr>
        <w:spacing w:line="360" w:lineRule="auto"/>
        <w:ind w:right="-360"/>
        <w:jc w:val="both"/>
        <w:rPr>
          <w:rFonts w:ascii="Arial" w:hAnsi="Arial" w:cs="Arial"/>
        </w:rPr>
      </w:pPr>
    </w:p>
    <w:p w14:paraId="6DF22843" w14:textId="6425BDD4" w:rsidR="00471BBE" w:rsidRDefault="001D7BF5" w:rsidP="005A0EC0">
      <w:pPr>
        <w:spacing w:line="360" w:lineRule="auto"/>
        <w:ind w:right="-360"/>
        <w:jc w:val="both"/>
        <w:rPr>
          <w:rFonts w:ascii="Arial" w:eastAsiaTheme="minorEastAsia" w:hAnsi="Arial" w:cs="Arial"/>
          <w:color w:val="000000" w:themeColor="text1"/>
        </w:rPr>
      </w:pPr>
      <w:r w:rsidRPr="005A0EC0">
        <w:rPr>
          <w:rFonts w:ascii="Arial" w:eastAsia="Times New Roman" w:hAnsi="Arial" w:cs="Arial"/>
          <w:color w:val="000000" w:themeColor="text1"/>
        </w:rPr>
        <w:lastRenderedPageBreak/>
        <w:t xml:space="preserve">From May 8-31, the East </w:t>
      </w:r>
      <w:proofErr w:type="spellStart"/>
      <w:r w:rsidRPr="005A0EC0">
        <w:rPr>
          <w:rFonts w:ascii="Arial" w:eastAsiaTheme="minorEastAsia" w:hAnsi="Arial" w:cs="Arial"/>
          <w:color w:val="000000" w:themeColor="text1"/>
        </w:rPr>
        <w:t>Passyunk</w:t>
      </w:r>
      <w:proofErr w:type="spellEnd"/>
      <w:r w:rsidRPr="005A0EC0">
        <w:rPr>
          <w:rFonts w:ascii="Arial" w:eastAsiaTheme="minorEastAsia" w:hAnsi="Arial" w:cs="Arial"/>
          <w:color w:val="000000" w:themeColor="text1"/>
        </w:rPr>
        <w:t xml:space="preserve"> Avenue Business Improvement District will host “Garden Days,” a three-week series of socially distanced events where the area’s small businesses and restaurants will celebrate flowers, plants</w:t>
      </w:r>
      <w:r w:rsidR="00F038C7">
        <w:rPr>
          <w:rFonts w:ascii="Arial" w:eastAsiaTheme="minorEastAsia" w:hAnsi="Arial" w:cs="Arial"/>
          <w:color w:val="000000" w:themeColor="text1"/>
        </w:rPr>
        <w:t>,</w:t>
      </w:r>
      <w:r w:rsidRPr="005A0EC0">
        <w:rPr>
          <w:rFonts w:ascii="Arial" w:eastAsiaTheme="minorEastAsia" w:hAnsi="Arial" w:cs="Arial"/>
          <w:color w:val="000000" w:themeColor="text1"/>
        </w:rPr>
        <w:t xml:space="preserve"> and the environment.</w:t>
      </w:r>
    </w:p>
    <w:p w14:paraId="16F061A2" w14:textId="77777777" w:rsidR="002B783A" w:rsidRDefault="002B783A" w:rsidP="005A0EC0">
      <w:pPr>
        <w:spacing w:line="360" w:lineRule="auto"/>
        <w:ind w:right="-360"/>
        <w:jc w:val="both"/>
        <w:rPr>
          <w:rFonts w:ascii="Arial" w:hAnsi="Arial" w:cs="Arial"/>
        </w:rPr>
      </w:pPr>
    </w:p>
    <w:p w14:paraId="2DCD0BF8" w14:textId="01211A14" w:rsidR="00F27DCF" w:rsidRPr="00471BBE" w:rsidRDefault="00F27DCF" w:rsidP="005A0EC0">
      <w:pPr>
        <w:spacing w:line="360" w:lineRule="auto"/>
        <w:ind w:right="-360"/>
        <w:jc w:val="both"/>
        <w:rPr>
          <w:rFonts w:ascii="Arial" w:hAnsi="Arial" w:cs="Arial"/>
        </w:rPr>
      </w:pPr>
      <w:r w:rsidRPr="00471BBE">
        <w:rPr>
          <w:rFonts w:ascii="Arial" w:hAnsi="Arial" w:cs="Arial"/>
          <w:b/>
          <w:bCs/>
          <w:u w:val="single"/>
        </w:rPr>
        <w:t>Flower Show Sponsors</w:t>
      </w:r>
    </w:p>
    <w:p w14:paraId="7D787553" w14:textId="5D777FFF" w:rsidR="002A3068" w:rsidRPr="005A0EC0" w:rsidRDefault="00865327" w:rsidP="005A0EC0">
      <w:pPr>
        <w:spacing w:line="360" w:lineRule="auto"/>
        <w:ind w:right="-360"/>
        <w:jc w:val="both"/>
        <w:rPr>
          <w:rFonts w:ascii="Arial" w:hAnsi="Arial" w:cs="Arial"/>
        </w:rPr>
      </w:pPr>
      <w:r w:rsidRPr="005A0EC0">
        <w:rPr>
          <w:rFonts w:ascii="Arial" w:hAnsi="Arial" w:cs="Arial"/>
        </w:rPr>
        <w:t>Flower Show e</w:t>
      </w:r>
      <w:r w:rsidR="00EB417E" w:rsidRPr="005A0EC0">
        <w:rPr>
          <w:rFonts w:ascii="Arial" w:hAnsi="Arial" w:cs="Arial"/>
        </w:rPr>
        <w:t>xclusive sponsors</w:t>
      </w:r>
      <w:r w:rsidRPr="005A0EC0">
        <w:rPr>
          <w:rFonts w:ascii="Arial" w:hAnsi="Arial" w:cs="Arial"/>
        </w:rPr>
        <w:t xml:space="preserve"> are</w:t>
      </w:r>
      <w:r w:rsidR="00EB417E" w:rsidRPr="005A0EC0">
        <w:rPr>
          <w:rFonts w:ascii="Arial" w:hAnsi="Arial" w:cs="Arial"/>
        </w:rPr>
        <w:t xml:space="preserve"> </w:t>
      </w:r>
      <w:r w:rsidR="001315ED" w:rsidRPr="005A0EC0">
        <w:rPr>
          <w:rFonts w:ascii="Arial" w:hAnsi="Arial" w:cs="Arial"/>
        </w:rPr>
        <w:t xml:space="preserve">Bank of America, </w:t>
      </w:r>
      <w:r w:rsidR="00EB417E" w:rsidRPr="005A0EC0">
        <w:rPr>
          <w:rFonts w:ascii="Arial" w:hAnsi="Arial" w:cs="Arial"/>
        </w:rPr>
        <w:t>Independence Blue Cross</w:t>
      </w:r>
      <w:r w:rsidR="001315ED" w:rsidRPr="005A0EC0">
        <w:rPr>
          <w:rFonts w:ascii="Arial" w:hAnsi="Arial" w:cs="Arial"/>
        </w:rPr>
        <w:t>, and Subaru of America</w:t>
      </w:r>
      <w:r w:rsidR="00EB417E" w:rsidRPr="005A0EC0">
        <w:rPr>
          <w:rFonts w:ascii="Arial" w:hAnsi="Arial" w:cs="Arial"/>
        </w:rPr>
        <w:t xml:space="preserve">. </w:t>
      </w:r>
      <w:r w:rsidRPr="005A0EC0">
        <w:rPr>
          <w:rFonts w:ascii="Arial" w:hAnsi="Arial" w:cs="Arial"/>
        </w:rPr>
        <w:t>O</w:t>
      </w:r>
      <w:r w:rsidR="00EB417E" w:rsidRPr="005A0EC0">
        <w:rPr>
          <w:rFonts w:ascii="Arial" w:hAnsi="Arial" w:cs="Arial"/>
        </w:rPr>
        <w:t>fficial sponsors</w:t>
      </w:r>
      <w:r w:rsidRPr="005A0EC0">
        <w:rPr>
          <w:rFonts w:ascii="Arial" w:hAnsi="Arial" w:cs="Arial"/>
        </w:rPr>
        <w:t xml:space="preserve"> include</w:t>
      </w:r>
      <w:r w:rsidR="00EB417E" w:rsidRPr="005A0EC0">
        <w:rPr>
          <w:rFonts w:ascii="Arial" w:hAnsi="Arial" w:cs="Arial"/>
        </w:rPr>
        <w:t>: ACME, Bartlett Tree Experts, Belgard, Green Mountain Energy</w:t>
      </w:r>
      <w:r w:rsidRPr="005A0EC0">
        <w:rPr>
          <w:rFonts w:ascii="Arial" w:hAnsi="Arial" w:cs="Arial"/>
        </w:rPr>
        <w:t>,</w:t>
      </w:r>
      <w:r w:rsidR="00EB417E" w:rsidRPr="005A0EC0">
        <w:rPr>
          <w:rFonts w:ascii="Arial" w:hAnsi="Arial" w:cs="Arial"/>
        </w:rPr>
        <w:t xml:space="preserve"> and STIHL.</w:t>
      </w:r>
    </w:p>
    <w:p w14:paraId="4C763C77" w14:textId="6EFA9178" w:rsidR="003A0982" w:rsidRPr="00F038C7" w:rsidRDefault="003A0982" w:rsidP="005A0EC0">
      <w:pPr>
        <w:spacing w:line="360" w:lineRule="auto"/>
        <w:ind w:right="-360"/>
        <w:jc w:val="both"/>
        <w:rPr>
          <w:rFonts w:ascii="Arial" w:hAnsi="Arial" w:cs="Arial"/>
        </w:rPr>
      </w:pPr>
    </w:p>
    <w:p w14:paraId="37837F73" w14:textId="77777777" w:rsidR="000B7C17" w:rsidRPr="00471BBE" w:rsidRDefault="0045510F" w:rsidP="005A0EC0">
      <w:pPr>
        <w:pStyle w:val="NormalWeb"/>
        <w:spacing w:before="0" w:beforeAutospacing="0" w:after="0" w:afterAutospacing="0" w:line="360" w:lineRule="auto"/>
        <w:jc w:val="both"/>
        <w:rPr>
          <w:rStyle w:val="Strong"/>
          <w:rFonts w:ascii="Arial" w:hAnsi="Arial" w:cs="Arial"/>
          <w:sz w:val="22"/>
          <w:szCs w:val="22"/>
          <w:u w:val="single"/>
        </w:rPr>
      </w:pPr>
      <w:r w:rsidRPr="00471BBE">
        <w:rPr>
          <w:rStyle w:val="Strong"/>
          <w:rFonts w:ascii="Arial" w:hAnsi="Arial" w:cs="Arial"/>
          <w:sz w:val="22"/>
          <w:szCs w:val="22"/>
          <w:u w:val="single"/>
        </w:rPr>
        <w:t>ABOUT PENNSYLVANIA HORTICULTURAL SOCIETY</w:t>
      </w:r>
    </w:p>
    <w:p w14:paraId="6AAF5A01" w14:textId="6D340E7F" w:rsidR="0045510F" w:rsidRPr="00471BBE" w:rsidRDefault="0045510F" w:rsidP="005A0EC0">
      <w:pPr>
        <w:pStyle w:val="NormalWeb"/>
        <w:spacing w:before="0" w:beforeAutospacing="0" w:after="0" w:afterAutospacing="0" w:line="360" w:lineRule="auto"/>
        <w:jc w:val="both"/>
        <w:rPr>
          <w:rFonts w:ascii="Arial" w:hAnsi="Arial" w:cs="Arial"/>
          <w:sz w:val="22"/>
          <w:szCs w:val="22"/>
        </w:rPr>
      </w:pPr>
      <w:r w:rsidRPr="00471BBE">
        <w:rPr>
          <w:rStyle w:val="Strong"/>
          <w:rFonts w:ascii="Arial" w:hAnsi="Arial" w:cs="Arial"/>
          <w:sz w:val="22"/>
          <w:szCs w:val="22"/>
        </w:rPr>
        <w:t>The Pennsylvania Horticultural Society (PHS)</w:t>
      </w:r>
      <w:r w:rsidRPr="00471BBE">
        <w:rPr>
          <w:rFonts w:ascii="Arial" w:hAnsi="Arial" w:cs="Arial"/>
          <w:sz w:val="22"/>
          <w:szCs w:val="22"/>
        </w:rPr>
        <w:t xml:space="preserve">, an internationally recognized nonprofit organization founded in 1827, plays an essential role in the vitality of the Philadelphia region by creating healthier living environments, increasing access to fresh food, growing economic opportunity, and building deeper social connections between people. PHS delivers this impact through comprehensive greening and engagement initiatives in more than 250 neighborhoods; an expansive network of public gardens and landscapes; year-round learning experiences; and the nation’s signature gardening event, the Philadelphia Flower Show. PHS provides everyone with opportunities to garden for the greater good as a participant, member, donor, or volunteer. For information and to support this </w:t>
      </w:r>
      <w:r w:rsidR="002C10AE">
        <w:rPr>
          <w:rFonts w:ascii="Arial" w:hAnsi="Arial" w:cs="Arial"/>
          <w:sz w:val="22"/>
          <w:szCs w:val="22"/>
        </w:rPr>
        <w:t xml:space="preserve">impactful </w:t>
      </w:r>
      <w:r w:rsidRPr="00471BBE">
        <w:rPr>
          <w:rFonts w:ascii="Arial" w:hAnsi="Arial" w:cs="Arial"/>
          <w:sz w:val="22"/>
          <w:szCs w:val="22"/>
        </w:rPr>
        <w:t xml:space="preserve">work, please visit </w:t>
      </w:r>
      <w:hyperlink r:id="rId10" w:history="1">
        <w:r w:rsidRPr="002C10AE">
          <w:rPr>
            <w:rStyle w:val="Hyperlink"/>
            <w:rFonts w:ascii="Arial" w:hAnsi="Arial" w:cs="Arial"/>
            <w:sz w:val="22"/>
            <w:szCs w:val="22"/>
          </w:rPr>
          <w:t>PHSonline.org</w:t>
        </w:r>
      </w:hyperlink>
      <w:r w:rsidRPr="00471BBE">
        <w:rPr>
          <w:rFonts w:ascii="Arial" w:hAnsi="Arial" w:cs="Arial"/>
          <w:sz w:val="22"/>
          <w:szCs w:val="22"/>
        </w:rPr>
        <w:t>.</w:t>
      </w:r>
    </w:p>
    <w:p w14:paraId="5914ECDA" w14:textId="77777777" w:rsidR="000B7C17" w:rsidRPr="00471BBE" w:rsidRDefault="000B7C17" w:rsidP="005A0EC0">
      <w:pPr>
        <w:pStyle w:val="NormalWeb"/>
        <w:spacing w:before="0" w:beforeAutospacing="0" w:after="0" w:afterAutospacing="0" w:line="360" w:lineRule="auto"/>
        <w:jc w:val="both"/>
        <w:rPr>
          <w:rStyle w:val="Strong"/>
          <w:rFonts w:ascii="Arial" w:hAnsi="Arial" w:cs="Arial"/>
          <w:color w:val="272727"/>
          <w:sz w:val="22"/>
          <w:szCs w:val="22"/>
          <w:u w:val="single"/>
        </w:rPr>
      </w:pPr>
    </w:p>
    <w:p w14:paraId="641CD7BD" w14:textId="4ABD3E89" w:rsidR="0045510F" w:rsidRPr="00471BBE" w:rsidRDefault="0045510F" w:rsidP="005A0EC0">
      <w:pPr>
        <w:pStyle w:val="NormalWeb"/>
        <w:spacing w:before="0" w:beforeAutospacing="0" w:after="0" w:afterAutospacing="0" w:line="360" w:lineRule="auto"/>
        <w:jc w:val="both"/>
        <w:rPr>
          <w:rFonts w:ascii="Arial" w:hAnsi="Arial" w:cs="Arial"/>
          <w:sz w:val="22"/>
          <w:szCs w:val="22"/>
          <w:u w:val="single"/>
        </w:rPr>
      </w:pPr>
      <w:r w:rsidRPr="00471BBE">
        <w:rPr>
          <w:rStyle w:val="Strong"/>
          <w:rFonts w:ascii="Arial" w:hAnsi="Arial" w:cs="Arial"/>
          <w:sz w:val="22"/>
          <w:szCs w:val="22"/>
          <w:u w:val="single"/>
        </w:rPr>
        <w:t xml:space="preserve">ABOUT THE PHILADELPHIA FLOWER SHOW </w:t>
      </w:r>
    </w:p>
    <w:p w14:paraId="418D65C5" w14:textId="77777777" w:rsidR="0045510F" w:rsidRPr="00471BBE" w:rsidRDefault="0045510F" w:rsidP="005A0EC0">
      <w:pPr>
        <w:pStyle w:val="NormalWeb"/>
        <w:spacing w:before="0" w:beforeAutospacing="0" w:after="0" w:afterAutospacing="0" w:line="360" w:lineRule="auto"/>
        <w:jc w:val="both"/>
        <w:rPr>
          <w:rFonts w:ascii="Arial" w:hAnsi="Arial" w:cs="Arial"/>
          <w:sz w:val="22"/>
          <w:szCs w:val="22"/>
        </w:rPr>
      </w:pPr>
      <w:r w:rsidRPr="00471BBE">
        <w:rPr>
          <w:rFonts w:ascii="Arial" w:hAnsi="Arial" w:cs="Arial"/>
          <w:sz w:val="22"/>
          <w:szCs w:val="22"/>
        </w:rPr>
        <w:t xml:space="preserve">The PHS Philadelphia Flower Show is the nation's </w:t>
      </w:r>
      <w:proofErr w:type="gramStart"/>
      <w:r w:rsidRPr="00471BBE">
        <w:rPr>
          <w:rFonts w:ascii="Arial" w:hAnsi="Arial" w:cs="Arial"/>
          <w:sz w:val="22"/>
          <w:szCs w:val="22"/>
        </w:rPr>
        <w:t>largest</w:t>
      </w:r>
      <w:proofErr w:type="gramEnd"/>
      <w:r w:rsidRPr="00471BBE">
        <w:rPr>
          <w:rFonts w:ascii="Arial" w:hAnsi="Arial" w:cs="Arial"/>
          <w:sz w:val="22"/>
          <w:szCs w:val="22"/>
        </w:rPr>
        <w:t xml:space="preserve"> and the world’s longest-running horticultural event and features stunning displays by some of the world’s premier floral and landscape designers. The Show has been named “Best Event” by the International Festivals and Events Association and “Best of the Best” by the American Bus Association (for the fifth consecutive year) in 2020-2021.</w:t>
      </w:r>
    </w:p>
    <w:p w14:paraId="36E186B5" w14:textId="77777777" w:rsidR="000B7C17" w:rsidRPr="00471BBE" w:rsidRDefault="000B7C17" w:rsidP="005A0EC0">
      <w:pPr>
        <w:pStyle w:val="NormalWeb"/>
        <w:spacing w:before="0" w:beforeAutospacing="0" w:after="0" w:afterAutospacing="0" w:line="360" w:lineRule="auto"/>
        <w:jc w:val="both"/>
        <w:rPr>
          <w:rFonts w:ascii="Arial" w:hAnsi="Arial" w:cs="Arial"/>
          <w:sz w:val="22"/>
          <w:szCs w:val="22"/>
        </w:rPr>
      </w:pPr>
    </w:p>
    <w:p w14:paraId="688616EC" w14:textId="3632A661" w:rsidR="0045510F" w:rsidRPr="00471BBE" w:rsidRDefault="0045510F" w:rsidP="005A0EC0">
      <w:pPr>
        <w:pStyle w:val="NormalWeb"/>
        <w:spacing w:before="0" w:beforeAutospacing="0" w:after="0" w:afterAutospacing="0" w:line="360" w:lineRule="auto"/>
        <w:jc w:val="both"/>
        <w:rPr>
          <w:rFonts w:ascii="Arial" w:hAnsi="Arial" w:cs="Arial"/>
          <w:sz w:val="22"/>
          <w:szCs w:val="22"/>
        </w:rPr>
      </w:pPr>
      <w:r w:rsidRPr="00471BBE">
        <w:rPr>
          <w:rFonts w:ascii="Arial" w:hAnsi="Arial" w:cs="Arial"/>
          <w:sz w:val="22"/>
          <w:szCs w:val="22"/>
        </w:rPr>
        <w:t>Started in 1829 by the Pennsylvania Horticultural Society, the Show introduces diverse and sustainable plant varieties and garden and design concepts. In addition to acres of garden displays, the Flower Show hosts world-renowned competitions in horticulture and artistic floral arranging, gardening presentations and demonstrations, special events, and the citywide Bloom Philly</w:t>
      </w:r>
      <w:r w:rsidR="002C10AE">
        <w:rPr>
          <w:rFonts w:ascii="Arial" w:hAnsi="Arial" w:cs="Arial"/>
          <w:sz w:val="22"/>
          <w:szCs w:val="22"/>
        </w:rPr>
        <w:t>!</w:t>
      </w:r>
      <w:r w:rsidRPr="00471BBE">
        <w:rPr>
          <w:rFonts w:ascii="Arial" w:hAnsi="Arial" w:cs="Arial"/>
          <w:sz w:val="22"/>
          <w:szCs w:val="22"/>
        </w:rPr>
        <w:t xml:space="preserve"> pre-Show celebration.</w:t>
      </w:r>
      <w:r w:rsidR="002C10AE">
        <w:rPr>
          <w:rFonts w:ascii="Arial" w:hAnsi="Arial" w:cs="Arial"/>
          <w:sz w:val="22"/>
          <w:szCs w:val="22"/>
        </w:rPr>
        <w:t xml:space="preserve"> Visit: </w:t>
      </w:r>
      <w:hyperlink r:id="rId11" w:history="1">
        <w:r w:rsidR="002C10AE" w:rsidRPr="002C10AE">
          <w:rPr>
            <w:rStyle w:val="Hyperlink"/>
            <w:rFonts w:ascii="Arial" w:hAnsi="Arial" w:cs="Arial"/>
            <w:sz w:val="22"/>
            <w:szCs w:val="22"/>
          </w:rPr>
          <w:t>PHSonline.org/the-flower-show</w:t>
        </w:r>
      </w:hyperlink>
      <w:r w:rsidR="002C10AE">
        <w:rPr>
          <w:rFonts w:ascii="Arial" w:hAnsi="Arial" w:cs="Arial"/>
          <w:sz w:val="22"/>
          <w:szCs w:val="22"/>
        </w:rPr>
        <w:t xml:space="preserve"> </w:t>
      </w:r>
    </w:p>
    <w:p w14:paraId="75100CE2" w14:textId="77777777" w:rsidR="000B7C17" w:rsidRPr="00471BBE" w:rsidRDefault="000B7C17" w:rsidP="005A0EC0">
      <w:pPr>
        <w:pStyle w:val="NormalWeb"/>
        <w:spacing w:before="0" w:beforeAutospacing="0" w:after="0" w:afterAutospacing="0" w:line="360" w:lineRule="auto"/>
        <w:jc w:val="both"/>
        <w:rPr>
          <w:rFonts w:ascii="Arial" w:hAnsi="Arial" w:cs="Arial"/>
          <w:sz w:val="22"/>
          <w:szCs w:val="22"/>
        </w:rPr>
      </w:pPr>
    </w:p>
    <w:p w14:paraId="7B2A4C33" w14:textId="77777777" w:rsidR="0045510F" w:rsidRPr="00471BBE" w:rsidRDefault="0045510F" w:rsidP="005A0EC0">
      <w:pPr>
        <w:pStyle w:val="NormalWeb"/>
        <w:spacing w:before="0" w:beforeAutospacing="0" w:after="0" w:afterAutospacing="0" w:line="360" w:lineRule="auto"/>
        <w:jc w:val="both"/>
        <w:rPr>
          <w:rFonts w:ascii="Arial" w:hAnsi="Arial" w:cs="Arial"/>
          <w:sz w:val="22"/>
          <w:szCs w:val="22"/>
        </w:rPr>
      </w:pPr>
      <w:r w:rsidRPr="00471BBE">
        <w:rPr>
          <w:rStyle w:val="Strong"/>
          <w:rFonts w:ascii="Arial" w:hAnsi="Arial" w:cs="Arial"/>
          <w:sz w:val="22"/>
          <w:szCs w:val="22"/>
        </w:rPr>
        <w:lastRenderedPageBreak/>
        <w:t xml:space="preserve">PHILADELPHIA PARKS &amp; RECREATION (PPR) </w:t>
      </w:r>
      <w:r w:rsidRPr="00471BBE">
        <w:rPr>
          <w:rFonts w:ascii="Arial" w:hAnsi="Arial" w:cs="Arial"/>
          <w:sz w:val="22"/>
          <w:szCs w:val="22"/>
        </w:rPr>
        <w:t>advances the prosperity of the city and the progress of her people through stewardship of nearly 10,200 acres of public land and waterways, and management of 500 recreation buildings, 166 miles of trail, and 250 playgrounds. PPR offers safe, enjoyable recreation, environmental and cultural programs and events throughout Philadelphia's parks and recreation system. PPR promotes the well-being and growth of the city’s residents by connecting them to the natural world, to each other and to fun, physical and social opportunities.</w:t>
      </w:r>
    </w:p>
    <w:p w14:paraId="26C4F14B" w14:textId="77777777" w:rsidR="000B7C17" w:rsidRPr="00471BBE" w:rsidRDefault="000B7C17" w:rsidP="005A0EC0">
      <w:pPr>
        <w:pStyle w:val="NormalWeb"/>
        <w:spacing w:before="0" w:beforeAutospacing="0" w:after="0" w:afterAutospacing="0" w:line="360" w:lineRule="auto"/>
        <w:jc w:val="both"/>
        <w:rPr>
          <w:rFonts w:ascii="Arial" w:hAnsi="Arial" w:cs="Arial"/>
          <w:sz w:val="22"/>
          <w:szCs w:val="22"/>
        </w:rPr>
      </w:pPr>
    </w:p>
    <w:p w14:paraId="20BA3305" w14:textId="03CB3BE2" w:rsidR="0045510F" w:rsidRPr="00471BBE" w:rsidRDefault="0045510F" w:rsidP="005A0EC0">
      <w:pPr>
        <w:pStyle w:val="NormalWeb"/>
        <w:spacing w:before="0" w:beforeAutospacing="0" w:after="0" w:afterAutospacing="0" w:line="360" w:lineRule="auto"/>
        <w:jc w:val="both"/>
        <w:rPr>
          <w:rFonts w:ascii="Arial" w:hAnsi="Arial" w:cs="Arial"/>
          <w:sz w:val="22"/>
          <w:szCs w:val="22"/>
        </w:rPr>
      </w:pPr>
      <w:r w:rsidRPr="00471BBE">
        <w:rPr>
          <w:rFonts w:ascii="Arial" w:hAnsi="Arial" w:cs="Arial"/>
          <w:sz w:val="22"/>
          <w:szCs w:val="22"/>
        </w:rPr>
        <w:t xml:space="preserve">In 2017, Philadelphia Parks &amp; Recreation Commissioner Kathryn Ott Lovell, set about implementing the park system’s first strategic plan: </w:t>
      </w:r>
      <w:r w:rsidRPr="00471BBE">
        <w:rPr>
          <w:rStyle w:val="Emphasis"/>
          <w:rFonts w:ascii="Arial" w:hAnsi="Arial" w:cs="Arial"/>
          <w:sz w:val="22"/>
          <w:szCs w:val="22"/>
        </w:rPr>
        <w:t>Our Path to 2020 and Beyond</w:t>
      </w:r>
      <w:r w:rsidRPr="00471BBE">
        <w:rPr>
          <w:rFonts w:ascii="Arial" w:hAnsi="Arial" w:cs="Arial"/>
          <w:sz w:val="22"/>
          <w:szCs w:val="22"/>
        </w:rPr>
        <w:t>. As a result, PPR is undertaking a period of historic change, setting the department on a course to become a modern, equitable and exceptional parks and recreation system. Visit us at</w:t>
      </w:r>
      <w:hyperlink r:id="rId12" w:history="1">
        <w:r w:rsidRPr="00471BBE">
          <w:rPr>
            <w:rStyle w:val="Hyperlink"/>
            <w:rFonts w:ascii="Arial" w:hAnsi="Arial" w:cs="Arial"/>
            <w:color w:val="auto"/>
            <w:sz w:val="22"/>
            <w:szCs w:val="22"/>
          </w:rPr>
          <w:t xml:space="preserve"> www.phila.gov/parksandrec</w:t>
        </w:r>
      </w:hyperlink>
      <w:r w:rsidRPr="00471BBE">
        <w:rPr>
          <w:rFonts w:ascii="Arial" w:hAnsi="Arial" w:cs="Arial"/>
          <w:sz w:val="22"/>
          <w:szCs w:val="22"/>
        </w:rPr>
        <w:t>, and follow @philaparkandrec on Facebook, Twitter, or Instagram.</w:t>
      </w:r>
    </w:p>
    <w:p w14:paraId="2A3EE362" w14:textId="77777777" w:rsidR="000B7C17" w:rsidRPr="00471BBE" w:rsidRDefault="000B7C17" w:rsidP="005A0EC0">
      <w:pPr>
        <w:pStyle w:val="NormalWeb"/>
        <w:spacing w:before="0" w:beforeAutospacing="0" w:after="0" w:afterAutospacing="0" w:line="360" w:lineRule="auto"/>
        <w:jc w:val="both"/>
        <w:rPr>
          <w:rStyle w:val="Strong"/>
          <w:rFonts w:ascii="Arial" w:hAnsi="Arial" w:cs="Arial"/>
          <w:sz w:val="22"/>
          <w:szCs w:val="22"/>
        </w:rPr>
      </w:pPr>
    </w:p>
    <w:p w14:paraId="22440F46" w14:textId="6C6999D1" w:rsidR="0045510F" w:rsidRPr="00471BBE" w:rsidRDefault="0045510F" w:rsidP="005A0EC0">
      <w:pPr>
        <w:pStyle w:val="NormalWeb"/>
        <w:spacing w:before="0" w:beforeAutospacing="0" w:after="0" w:afterAutospacing="0" w:line="360" w:lineRule="auto"/>
        <w:jc w:val="both"/>
        <w:rPr>
          <w:rFonts w:ascii="Arial" w:hAnsi="Arial" w:cs="Arial"/>
          <w:sz w:val="22"/>
          <w:szCs w:val="22"/>
        </w:rPr>
      </w:pPr>
      <w:r w:rsidRPr="00471BBE">
        <w:rPr>
          <w:rStyle w:val="Strong"/>
          <w:rFonts w:ascii="Arial" w:hAnsi="Arial" w:cs="Arial"/>
          <w:sz w:val="22"/>
          <w:szCs w:val="22"/>
        </w:rPr>
        <w:t>FDR PARK –1500 Pattison Avenue and S. Broad Street, Philadelphia, PA</w:t>
      </w:r>
    </w:p>
    <w:p w14:paraId="280ABCB5" w14:textId="77777777" w:rsidR="0045510F" w:rsidRPr="00471BBE" w:rsidRDefault="0045510F" w:rsidP="005A0EC0">
      <w:pPr>
        <w:pStyle w:val="NormalWeb"/>
        <w:spacing w:before="0" w:beforeAutospacing="0" w:after="0" w:afterAutospacing="0" w:line="360" w:lineRule="auto"/>
        <w:jc w:val="both"/>
        <w:rPr>
          <w:rFonts w:ascii="Arial" w:hAnsi="Arial" w:cs="Arial"/>
          <w:sz w:val="22"/>
          <w:szCs w:val="22"/>
        </w:rPr>
      </w:pPr>
      <w:r w:rsidRPr="00471BBE">
        <w:rPr>
          <w:rFonts w:ascii="Arial" w:hAnsi="Arial" w:cs="Arial"/>
          <w:sz w:val="22"/>
          <w:szCs w:val="22"/>
        </w:rPr>
        <w:t>Franklin Delano Roosevelt Park (FDR Park) is Philadelphia’s iconic 348-acre park carved out of the tidal marshes in South Philadelphia. Designed by the Olmsted Brothers in 1914, FDR Park’s sequence of picturesque lakes with adjacent lawns are connected by a network of carriage and foot paths. In 1926, the park hosted the national Sesquicentennial Exhibition and several grand civic buildings, including the iconic Boathouse, opened for the first time. </w:t>
      </w:r>
    </w:p>
    <w:p w14:paraId="3EF64226" w14:textId="77777777" w:rsidR="0045510F" w:rsidRPr="00471BBE" w:rsidRDefault="0045510F" w:rsidP="005A0EC0">
      <w:pPr>
        <w:pStyle w:val="NormalWeb"/>
        <w:spacing w:before="0" w:beforeAutospacing="0" w:after="0" w:afterAutospacing="0" w:line="360" w:lineRule="auto"/>
        <w:jc w:val="both"/>
        <w:rPr>
          <w:rFonts w:ascii="Arial" w:hAnsi="Arial" w:cs="Arial"/>
          <w:sz w:val="22"/>
          <w:szCs w:val="22"/>
        </w:rPr>
      </w:pPr>
      <w:r w:rsidRPr="00471BBE">
        <w:rPr>
          <w:rFonts w:ascii="Arial" w:hAnsi="Arial" w:cs="Arial"/>
          <w:sz w:val="22"/>
          <w:szCs w:val="22"/>
        </w:rPr>
        <w:t> </w:t>
      </w:r>
    </w:p>
    <w:p w14:paraId="08546FD8" w14:textId="77777777" w:rsidR="0045510F" w:rsidRPr="00471BBE" w:rsidRDefault="0045510F" w:rsidP="005A0EC0">
      <w:pPr>
        <w:pStyle w:val="NormalWeb"/>
        <w:spacing w:before="0" w:beforeAutospacing="0" w:after="0" w:afterAutospacing="0" w:line="360" w:lineRule="auto"/>
        <w:jc w:val="both"/>
        <w:rPr>
          <w:rFonts w:ascii="Arial" w:hAnsi="Arial" w:cs="Arial"/>
          <w:sz w:val="22"/>
          <w:szCs w:val="22"/>
        </w:rPr>
      </w:pPr>
      <w:r w:rsidRPr="00471BBE">
        <w:rPr>
          <w:rFonts w:ascii="Arial" w:hAnsi="Arial" w:cs="Arial"/>
          <w:sz w:val="22"/>
          <w:szCs w:val="22"/>
        </w:rPr>
        <w:t>Today, FDR Park hosts a playground, 4 baseball diamonds, a renowned skate park, a network of lakes, the Swedish American Museum, and 126 acres of woodland. In 2019, after engaging with nearly 3,000 community members and stakeholders, Philadelphia Parks &amp; Recreation and the Fairmount Park Conservancy published a master plan to reimagine a historic Olmsted Park to serve 21st century Philadelphians. The plan, designed by WRT, creates an ecologically sustainable vision for FDR Park that inspires investment, meets the needs of all users today and tomorrow, and focuses on resiliency in the face of a changing climate. </w:t>
      </w:r>
    </w:p>
    <w:p w14:paraId="7EBC941E" w14:textId="77777777" w:rsidR="000B7C17" w:rsidRPr="00471BBE" w:rsidRDefault="000B7C17" w:rsidP="005A0EC0">
      <w:pPr>
        <w:pStyle w:val="NormalWeb"/>
        <w:spacing w:before="0" w:beforeAutospacing="0" w:after="0" w:afterAutospacing="0" w:line="360" w:lineRule="auto"/>
        <w:jc w:val="both"/>
        <w:rPr>
          <w:rFonts w:ascii="Arial" w:hAnsi="Arial" w:cs="Arial"/>
          <w:sz w:val="22"/>
          <w:szCs w:val="22"/>
        </w:rPr>
      </w:pPr>
    </w:p>
    <w:p w14:paraId="2A536240" w14:textId="049F88CB" w:rsidR="0045510F" w:rsidRPr="00471BBE" w:rsidRDefault="0045510F" w:rsidP="005A0EC0">
      <w:pPr>
        <w:pStyle w:val="NormalWeb"/>
        <w:spacing w:before="0" w:beforeAutospacing="0" w:after="0" w:afterAutospacing="0" w:line="360" w:lineRule="auto"/>
        <w:jc w:val="both"/>
        <w:rPr>
          <w:rFonts w:ascii="Arial" w:hAnsi="Arial" w:cs="Arial"/>
          <w:sz w:val="22"/>
          <w:szCs w:val="22"/>
        </w:rPr>
      </w:pPr>
      <w:r w:rsidRPr="00471BBE">
        <w:rPr>
          <w:rFonts w:ascii="Arial" w:hAnsi="Arial" w:cs="Arial"/>
          <w:sz w:val="22"/>
          <w:szCs w:val="22"/>
        </w:rPr>
        <w:t xml:space="preserve">Read more at: </w:t>
      </w:r>
      <w:hyperlink r:id="rId13" w:history="1">
        <w:r w:rsidRPr="00471BBE">
          <w:rPr>
            <w:rStyle w:val="Hyperlink"/>
            <w:rFonts w:ascii="Arial" w:hAnsi="Arial" w:cs="Arial"/>
            <w:color w:val="auto"/>
            <w:sz w:val="22"/>
            <w:szCs w:val="22"/>
          </w:rPr>
          <w:t>https://myphillypark.org/what-we-do/capital-projects/fdr-park/</w:t>
        </w:r>
      </w:hyperlink>
    </w:p>
    <w:p w14:paraId="1CF16E2D" w14:textId="77777777" w:rsidR="003C7BA1" w:rsidRPr="00471BBE" w:rsidRDefault="003C7BA1" w:rsidP="005A0EC0">
      <w:pPr>
        <w:pStyle w:val="NormalWeb"/>
        <w:spacing w:before="0" w:beforeAutospacing="0" w:after="0" w:afterAutospacing="0" w:line="360" w:lineRule="auto"/>
        <w:jc w:val="both"/>
        <w:rPr>
          <w:rFonts w:ascii="Arial" w:hAnsi="Arial" w:cs="Arial"/>
          <w:sz w:val="22"/>
          <w:szCs w:val="22"/>
        </w:rPr>
      </w:pPr>
    </w:p>
    <w:p w14:paraId="1DABAC8B" w14:textId="7EFBCCEC" w:rsidR="003A0982" w:rsidRPr="00F038C7" w:rsidRDefault="0045510F" w:rsidP="00471BBE">
      <w:pPr>
        <w:pStyle w:val="NormalWeb"/>
        <w:spacing w:before="0" w:beforeAutospacing="0" w:after="0" w:afterAutospacing="0" w:line="360" w:lineRule="auto"/>
        <w:jc w:val="center"/>
        <w:rPr>
          <w:rFonts w:ascii="Arial" w:hAnsi="Arial" w:cs="Arial"/>
          <w:sz w:val="22"/>
          <w:szCs w:val="22"/>
        </w:rPr>
      </w:pPr>
      <w:r w:rsidRPr="00471BBE">
        <w:rPr>
          <w:rFonts w:ascii="Arial" w:hAnsi="Arial" w:cs="Arial"/>
          <w:sz w:val="22"/>
          <w:szCs w:val="22"/>
        </w:rPr>
        <w:t>###</w:t>
      </w:r>
    </w:p>
    <w:sectPr w:rsidR="003A0982" w:rsidRPr="00F03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fia Pro Semi Bold">
    <w:panose1 w:val="00000000000000000000"/>
    <w:charset w:val="00"/>
    <w:family w:val="modern"/>
    <w:notTrueType/>
    <w:pitch w:val="variable"/>
    <w:sig w:usb0="A000022F" w:usb1="5000004B" w:usb2="00000000" w:usb3="00000000" w:csb0="00000197" w:csb1="00000000"/>
  </w:font>
  <w:font w:name="Sofia Pro">
    <w:altName w:val="Calibri"/>
    <w:panose1 w:val="00000000000000000000"/>
    <w:charset w:val="00"/>
    <w:family w:val="modern"/>
    <w:notTrueType/>
    <w:pitch w:val="variable"/>
    <w:sig w:usb0="A000022F" w:usb1="5000004B" w:usb2="00000000" w:usb3="00000000" w:csb0="00000197"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08E"/>
    <w:multiLevelType w:val="hybridMultilevel"/>
    <w:tmpl w:val="FFFFFFFF"/>
    <w:lvl w:ilvl="0" w:tplc="0D26B52A">
      <w:start w:val="1"/>
      <w:numFmt w:val="bullet"/>
      <w:lvlText w:val=""/>
      <w:lvlJc w:val="left"/>
      <w:pPr>
        <w:ind w:left="720" w:hanging="360"/>
      </w:pPr>
      <w:rPr>
        <w:rFonts w:ascii="Symbol" w:hAnsi="Symbol" w:hint="default"/>
      </w:rPr>
    </w:lvl>
    <w:lvl w:ilvl="1" w:tplc="98ACA49A">
      <w:start w:val="1"/>
      <w:numFmt w:val="bullet"/>
      <w:lvlText w:val="o"/>
      <w:lvlJc w:val="left"/>
      <w:pPr>
        <w:ind w:left="1440" w:hanging="360"/>
      </w:pPr>
      <w:rPr>
        <w:rFonts w:ascii="Courier New" w:hAnsi="Courier New" w:hint="default"/>
      </w:rPr>
    </w:lvl>
    <w:lvl w:ilvl="2" w:tplc="42225EBC">
      <w:start w:val="1"/>
      <w:numFmt w:val="bullet"/>
      <w:lvlText w:val=""/>
      <w:lvlJc w:val="left"/>
      <w:pPr>
        <w:ind w:left="2160" w:hanging="360"/>
      </w:pPr>
      <w:rPr>
        <w:rFonts w:ascii="Wingdings" w:hAnsi="Wingdings" w:hint="default"/>
      </w:rPr>
    </w:lvl>
    <w:lvl w:ilvl="3" w:tplc="E9180580">
      <w:start w:val="1"/>
      <w:numFmt w:val="bullet"/>
      <w:lvlText w:val=""/>
      <w:lvlJc w:val="left"/>
      <w:pPr>
        <w:ind w:left="2880" w:hanging="360"/>
      </w:pPr>
      <w:rPr>
        <w:rFonts w:ascii="Symbol" w:hAnsi="Symbol" w:hint="default"/>
      </w:rPr>
    </w:lvl>
    <w:lvl w:ilvl="4" w:tplc="4DE4B49A">
      <w:start w:val="1"/>
      <w:numFmt w:val="bullet"/>
      <w:lvlText w:val="o"/>
      <w:lvlJc w:val="left"/>
      <w:pPr>
        <w:ind w:left="3600" w:hanging="360"/>
      </w:pPr>
      <w:rPr>
        <w:rFonts w:ascii="Courier New" w:hAnsi="Courier New" w:hint="default"/>
      </w:rPr>
    </w:lvl>
    <w:lvl w:ilvl="5" w:tplc="30BE5796">
      <w:start w:val="1"/>
      <w:numFmt w:val="bullet"/>
      <w:lvlText w:val=""/>
      <w:lvlJc w:val="left"/>
      <w:pPr>
        <w:ind w:left="4320" w:hanging="360"/>
      </w:pPr>
      <w:rPr>
        <w:rFonts w:ascii="Wingdings" w:hAnsi="Wingdings" w:hint="default"/>
      </w:rPr>
    </w:lvl>
    <w:lvl w:ilvl="6" w:tplc="885A78FE">
      <w:start w:val="1"/>
      <w:numFmt w:val="bullet"/>
      <w:lvlText w:val=""/>
      <w:lvlJc w:val="left"/>
      <w:pPr>
        <w:ind w:left="5040" w:hanging="360"/>
      </w:pPr>
      <w:rPr>
        <w:rFonts w:ascii="Symbol" w:hAnsi="Symbol" w:hint="default"/>
      </w:rPr>
    </w:lvl>
    <w:lvl w:ilvl="7" w:tplc="1C0080DC">
      <w:start w:val="1"/>
      <w:numFmt w:val="bullet"/>
      <w:lvlText w:val="o"/>
      <w:lvlJc w:val="left"/>
      <w:pPr>
        <w:ind w:left="5760" w:hanging="360"/>
      </w:pPr>
      <w:rPr>
        <w:rFonts w:ascii="Courier New" w:hAnsi="Courier New" w:hint="default"/>
      </w:rPr>
    </w:lvl>
    <w:lvl w:ilvl="8" w:tplc="19088E46">
      <w:start w:val="1"/>
      <w:numFmt w:val="bullet"/>
      <w:lvlText w:val=""/>
      <w:lvlJc w:val="left"/>
      <w:pPr>
        <w:ind w:left="6480" w:hanging="360"/>
      </w:pPr>
      <w:rPr>
        <w:rFonts w:ascii="Wingdings" w:hAnsi="Wingdings" w:hint="default"/>
      </w:rPr>
    </w:lvl>
  </w:abstractNum>
  <w:abstractNum w:abstractNumId="1" w15:restartNumberingAfterBreak="0">
    <w:nsid w:val="06466B9B"/>
    <w:multiLevelType w:val="hybridMultilevel"/>
    <w:tmpl w:val="B6F8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20748"/>
    <w:multiLevelType w:val="hybridMultilevel"/>
    <w:tmpl w:val="02DE6228"/>
    <w:lvl w:ilvl="0" w:tplc="FFDC61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C0E3D"/>
    <w:multiLevelType w:val="hybridMultilevel"/>
    <w:tmpl w:val="B7E4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35FA6"/>
    <w:multiLevelType w:val="hybridMultilevel"/>
    <w:tmpl w:val="379E045C"/>
    <w:lvl w:ilvl="0" w:tplc="FFDC61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7248D"/>
    <w:multiLevelType w:val="hybridMultilevel"/>
    <w:tmpl w:val="E98C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40B20"/>
    <w:multiLevelType w:val="hybridMultilevel"/>
    <w:tmpl w:val="0B2A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E5360"/>
    <w:multiLevelType w:val="hybridMultilevel"/>
    <w:tmpl w:val="9AC4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E231E"/>
    <w:multiLevelType w:val="hybridMultilevel"/>
    <w:tmpl w:val="E602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54A0B"/>
    <w:multiLevelType w:val="hybridMultilevel"/>
    <w:tmpl w:val="8B1E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A140E"/>
    <w:multiLevelType w:val="hybridMultilevel"/>
    <w:tmpl w:val="FFFFFFFF"/>
    <w:lvl w:ilvl="0" w:tplc="0306686C">
      <w:start w:val="1"/>
      <w:numFmt w:val="bullet"/>
      <w:lvlText w:val=""/>
      <w:lvlJc w:val="left"/>
      <w:pPr>
        <w:ind w:left="720" w:hanging="360"/>
      </w:pPr>
      <w:rPr>
        <w:rFonts w:ascii="Symbol" w:hAnsi="Symbol" w:hint="default"/>
      </w:rPr>
    </w:lvl>
    <w:lvl w:ilvl="1" w:tplc="990288A4">
      <w:start w:val="1"/>
      <w:numFmt w:val="bullet"/>
      <w:lvlText w:val="o"/>
      <w:lvlJc w:val="left"/>
      <w:pPr>
        <w:ind w:left="1440" w:hanging="360"/>
      </w:pPr>
      <w:rPr>
        <w:rFonts w:ascii="Courier New" w:hAnsi="Courier New" w:hint="default"/>
      </w:rPr>
    </w:lvl>
    <w:lvl w:ilvl="2" w:tplc="5DFC0084">
      <w:start w:val="1"/>
      <w:numFmt w:val="bullet"/>
      <w:lvlText w:val=""/>
      <w:lvlJc w:val="left"/>
      <w:pPr>
        <w:ind w:left="2160" w:hanging="360"/>
      </w:pPr>
      <w:rPr>
        <w:rFonts w:ascii="Wingdings" w:hAnsi="Wingdings" w:hint="default"/>
      </w:rPr>
    </w:lvl>
    <w:lvl w:ilvl="3" w:tplc="229E9472">
      <w:start w:val="1"/>
      <w:numFmt w:val="bullet"/>
      <w:lvlText w:val=""/>
      <w:lvlJc w:val="left"/>
      <w:pPr>
        <w:ind w:left="2880" w:hanging="360"/>
      </w:pPr>
      <w:rPr>
        <w:rFonts w:ascii="Symbol" w:hAnsi="Symbol" w:hint="default"/>
      </w:rPr>
    </w:lvl>
    <w:lvl w:ilvl="4" w:tplc="65BA305C">
      <w:start w:val="1"/>
      <w:numFmt w:val="bullet"/>
      <w:lvlText w:val="o"/>
      <w:lvlJc w:val="left"/>
      <w:pPr>
        <w:ind w:left="3600" w:hanging="360"/>
      </w:pPr>
      <w:rPr>
        <w:rFonts w:ascii="Courier New" w:hAnsi="Courier New" w:hint="default"/>
      </w:rPr>
    </w:lvl>
    <w:lvl w:ilvl="5" w:tplc="BECAEFF4">
      <w:start w:val="1"/>
      <w:numFmt w:val="bullet"/>
      <w:lvlText w:val=""/>
      <w:lvlJc w:val="left"/>
      <w:pPr>
        <w:ind w:left="4320" w:hanging="360"/>
      </w:pPr>
      <w:rPr>
        <w:rFonts w:ascii="Wingdings" w:hAnsi="Wingdings" w:hint="default"/>
      </w:rPr>
    </w:lvl>
    <w:lvl w:ilvl="6" w:tplc="F43421F8">
      <w:start w:val="1"/>
      <w:numFmt w:val="bullet"/>
      <w:lvlText w:val=""/>
      <w:lvlJc w:val="left"/>
      <w:pPr>
        <w:ind w:left="5040" w:hanging="360"/>
      </w:pPr>
      <w:rPr>
        <w:rFonts w:ascii="Symbol" w:hAnsi="Symbol" w:hint="default"/>
      </w:rPr>
    </w:lvl>
    <w:lvl w:ilvl="7" w:tplc="70862F0A">
      <w:start w:val="1"/>
      <w:numFmt w:val="bullet"/>
      <w:lvlText w:val="o"/>
      <w:lvlJc w:val="left"/>
      <w:pPr>
        <w:ind w:left="5760" w:hanging="360"/>
      </w:pPr>
      <w:rPr>
        <w:rFonts w:ascii="Courier New" w:hAnsi="Courier New" w:hint="default"/>
      </w:rPr>
    </w:lvl>
    <w:lvl w:ilvl="8" w:tplc="1B307F70">
      <w:start w:val="1"/>
      <w:numFmt w:val="bullet"/>
      <w:lvlText w:val=""/>
      <w:lvlJc w:val="left"/>
      <w:pPr>
        <w:ind w:left="6480" w:hanging="360"/>
      </w:pPr>
      <w:rPr>
        <w:rFonts w:ascii="Wingdings" w:hAnsi="Wingdings" w:hint="default"/>
      </w:rPr>
    </w:lvl>
  </w:abstractNum>
  <w:abstractNum w:abstractNumId="11" w15:restartNumberingAfterBreak="0">
    <w:nsid w:val="57686735"/>
    <w:multiLevelType w:val="hybridMultilevel"/>
    <w:tmpl w:val="6C98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5608C6"/>
    <w:multiLevelType w:val="hybridMultilevel"/>
    <w:tmpl w:val="BEEC0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A21737"/>
    <w:multiLevelType w:val="hybridMultilevel"/>
    <w:tmpl w:val="78BC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13"/>
  </w:num>
  <w:num w:numId="5">
    <w:abstractNumId w:val="2"/>
  </w:num>
  <w:num w:numId="6">
    <w:abstractNumId w:val="4"/>
  </w:num>
  <w:num w:numId="7">
    <w:abstractNumId w:val="12"/>
  </w:num>
  <w:num w:numId="8">
    <w:abstractNumId w:val="1"/>
  </w:num>
  <w:num w:numId="9">
    <w:abstractNumId w:val="8"/>
  </w:num>
  <w:num w:numId="10">
    <w:abstractNumId w:val="5"/>
  </w:num>
  <w:num w:numId="11">
    <w:abstractNumId w:val="7"/>
  </w:num>
  <w:num w:numId="12">
    <w:abstractNumId w:val="3"/>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5D0"/>
    <w:rsid w:val="0000665E"/>
    <w:rsid w:val="00015103"/>
    <w:rsid w:val="00017845"/>
    <w:rsid w:val="00017C9D"/>
    <w:rsid w:val="00022D43"/>
    <w:rsid w:val="00030544"/>
    <w:rsid w:val="00047BC9"/>
    <w:rsid w:val="0005297E"/>
    <w:rsid w:val="0005546C"/>
    <w:rsid w:val="000561F3"/>
    <w:rsid w:val="000572E5"/>
    <w:rsid w:val="00061EEC"/>
    <w:rsid w:val="00080700"/>
    <w:rsid w:val="00080783"/>
    <w:rsid w:val="00096783"/>
    <w:rsid w:val="000A0B4A"/>
    <w:rsid w:val="000B554F"/>
    <w:rsid w:val="000B7C17"/>
    <w:rsid w:val="000D6068"/>
    <w:rsid w:val="00107A53"/>
    <w:rsid w:val="001105CF"/>
    <w:rsid w:val="00122264"/>
    <w:rsid w:val="00124C87"/>
    <w:rsid w:val="00125E77"/>
    <w:rsid w:val="0012756C"/>
    <w:rsid w:val="001305ED"/>
    <w:rsid w:val="001315ED"/>
    <w:rsid w:val="00131E8C"/>
    <w:rsid w:val="00136423"/>
    <w:rsid w:val="00140AD4"/>
    <w:rsid w:val="00153C3A"/>
    <w:rsid w:val="0015529A"/>
    <w:rsid w:val="00172578"/>
    <w:rsid w:val="00173D0F"/>
    <w:rsid w:val="00176207"/>
    <w:rsid w:val="001802A1"/>
    <w:rsid w:val="0018778E"/>
    <w:rsid w:val="001921E2"/>
    <w:rsid w:val="00196746"/>
    <w:rsid w:val="00196C55"/>
    <w:rsid w:val="001A244F"/>
    <w:rsid w:val="001A698C"/>
    <w:rsid w:val="001B22EC"/>
    <w:rsid w:val="001B44EE"/>
    <w:rsid w:val="001C2A29"/>
    <w:rsid w:val="001C2F32"/>
    <w:rsid w:val="001D16EC"/>
    <w:rsid w:val="001D1BDB"/>
    <w:rsid w:val="001D30D7"/>
    <w:rsid w:val="001D7BF5"/>
    <w:rsid w:val="001E398A"/>
    <w:rsid w:val="002054C5"/>
    <w:rsid w:val="00207590"/>
    <w:rsid w:val="002127C3"/>
    <w:rsid w:val="002152E3"/>
    <w:rsid w:val="0021596F"/>
    <w:rsid w:val="002239EC"/>
    <w:rsid w:val="0023075B"/>
    <w:rsid w:val="0023559F"/>
    <w:rsid w:val="002403AE"/>
    <w:rsid w:val="00243A36"/>
    <w:rsid w:val="002505D0"/>
    <w:rsid w:val="0025192B"/>
    <w:rsid w:val="00261CAE"/>
    <w:rsid w:val="002837AF"/>
    <w:rsid w:val="00285700"/>
    <w:rsid w:val="00290845"/>
    <w:rsid w:val="0029779B"/>
    <w:rsid w:val="002A3068"/>
    <w:rsid w:val="002B1F16"/>
    <w:rsid w:val="002B67F6"/>
    <w:rsid w:val="002B783A"/>
    <w:rsid w:val="002C10AE"/>
    <w:rsid w:val="002C238B"/>
    <w:rsid w:val="002C5217"/>
    <w:rsid w:val="002C731E"/>
    <w:rsid w:val="002CA8C7"/>
    <w:rsid w:val="002E01A5"/>
    <w:rsid w:val="002F1181"/>
    <w:rsid w:val="002F1B89"/>
    <w:rsid w:val="002F365B"/>
    <w:rsid w:val="00300267"/>
    <w:rsid w:val="00311778"/>
    <w:rsid w:val="0031782D"/>
    <w:rsid w:val="0032324E"/>
    <w:rsid w:val="0032650D"/>
    <w:rsid w:val="003307CB"/>
    <w:rsid w:val="00334140"/>
    <w:rsid w:val="00353DD7"/>
    <w:rsid w:val="00354D17"/>
    <w:rsid w:val="0035561B"/>
    <w:rsid w:val="003570BF"/>
    <w:rsid w:val="003623E0"/>
    <w:rsid w:val="00370C15"/>
    <w:rsid w:val="00371EBD"/>
    <w:rsid w:val="00373C77"/>
    <w:rsid w:val="00382171"/>
    <w:rsid w:val="00383785"/>
    <w:rsid w:val="00383FB2"/>
    <w:rsid w:val="003859B4"/>
    <w:rsid w:val="003900A9"/>
    <w:rsid w:val="003944A2"/>
    <w:rsid w:val="003A0982"/>
    <w:rsid w:val="003A30E2"/>
    <w:rsid w:val="003A4ED0"/>
    <w:rsid w:val="003A4FE0"/>
    <w:rsid w:val="003A672F"/>
    <w:rsid w:val="003C5452"/>
    <w:rsid w:val="003C7333"/>
    <w:rsid w:val="003C7BA1"/>
    <w:rsid w:val="003D1454"/>
    <w:rsid w:val="003E0C2E"/>
    <w:rsid w:val="003F1EB8"/>
    <w:rsid w:val="004012E4"/>
    <w:rsid w:val="0041034D"/>
    <w:rsid w:val="004111C9"/>
    <w:rsid w:val="0042064F"/>
    <w:rsid w:val="00434B4F"/>
    <w:rsid w:val="00442CCE"/>
    <w:rsid w:val="00447779"/>
    <w:rsid w:val="004519C1"/>
    <w:rsid w:val="00452DC1"/>
    <w:rsid w:val="0045510F"/>
    <w:rsid w:val="00461C76"/>
    <w:rsid w:val="00462A71"/>
    <w:rsid w:val="004636C5"/>
    <w:rsid w:val="004678B8"/>
    <w:rsid w:val="00471BBE"/>
    <w:rsid w:val="0048713D"/>
    <w:rsid w:val="00487735"/>
    <w:rsid w:val="00490259"/>
    <w:rsid w:val="004A2B14"/>
    <w:rsid w:val="004A583F"/>
    <w:rsid w:val="004C1C62"/>
    <w:rsid w:val="004C73BB"/>
    <w:rsid w:val="004D0A63"/>
    <w:rsid w:val="004F158D"/>
    <w:rsid w:val="00504BFE"/>
    <w:rsid w:val="005108F4"/>
    <w:rsid w:val="0051346E"/>
    <w:rsid w:val="00517FA5"/>
    <w:rsid w:val="00531E4B"/>
    <w:rsid w:val="00541E77"/>
    <w:rsid w:val="00556DC1"/>
    <w:rsid w:val="005708BB"/>
    <w:rsid w:val="00575C10"/>
    <w:rsid w:val="00575F77"/>
    <w:rsid w:val="00580BB8"/>
    <w:rsid w:val="00585DBD"/>
    <w:rsid w:val="00586107"/>
    <w:rsid w:val="005925E4"/>
    <w:rsid w:val="00596ABB"/>
    <w:rsid w:val="00597530"/>
    <w:rsid w:val="005A0156"/>
    <w:rsid w:val="005A0EC0"/>
    <w:rsid w:val="005C1549"/>
    <w:rsid w:val="005C4F46"/>
    <w:rsid w:val="005D79D4"/>
    <w:rsid w:val="005D7E8F"/>
    <w:rsid w:val="005E5268"/>
    <w:rsid w:val="005E583B"/>
    <w:rsid w:val="005E5853"/>
    <w:rsid w:val="005E7F19"/>
    <w:rsid w:val="005F3B38"/>
    <w:rsid w:val="0060099C"/>
    <w:rsid w:val="00614A00"/>
    <w:rsid w:val="00615574"/>
    <w:rsid w:val="00616269"/>
    <w:rsid w:val="00624F60"/>
    <w:rsid w:val="00625C91"/>
    <w:rsid w:val="00635337"/>
    <w:rsid w:val="00646670"/>
    <w:rsid w:val="0065236E"/>
    <w:rsid w:val="00654D05"/>
    <w:rsid w:val="00657D89"/>
    <w:rsid w:val="006605B3"/>
    <w:rsid w:val="00682EA7"/>
    <w:rsid w:val="00694E11"/>
    <w:rsid w:val="006A0755"/>
    <w:rsid w:val="006A1073"/>
    <w:rsid w:val="006A677D"/>
    <w:rsid w:val="006B03D3"/>
    <w:rsid w:val="006B076A"/>
    <w:rsid w:val="006B3C64"/>
    <w:rsid w:val="006B740D"/>
    <w:rsid w:val="006C103A"/>
    <w:rsid w:val="006C42EE"/>
    <w:rsid w:val="006C72A9"/>
    <w:rsid w:val="006D66E7"/>
    <w:rsid w:val="006E7EEB"/>
    <w:rsid w:val="006F745B"/>
    <w:rsid w:val="007132A6"/>
    <w:rsid w:val="00715B0C"/>
    <w:rsid w:val="00716857"/>
    <w:rsid w:val="007174FB"/>
    <w:rsid w:val="00725BE9"/>
    <w:rsid w:val="007415E7"/>
    <w:rsid w:val="00750F40"/>
    <w:rsid w:val="0078769E"/>
    <w:rsid w:val="00787A7D"/>
    <w:rsid w:val="007904F5"/>
    <w:rsid w:val="007927EB"/>
    <w:rsid w:val="00793CF9"/>
    <w:rsid w:val="007A625A"/>
    <w:rsid w:val="007B089E"/>
    <w:rsid w:val="007B4947"/>
    <w:rsid w:val="007C00CB"/>
    <w:rsid w:val="007C4DF8"/>
    <w:rsid w:val="007D3844"/>
    <w:rsid w:val="007E3D7E"/>
    <w:rsid w:val="007F5281"/>
    <w:rsid w:val="007F7254"/>
    <w:rsid w:val="0080239E"/>
    <w:rsid w:val="008027E1"/>
    <w:rsid w:val="00813187"/>
    <w:rsid w:val="008215F0"/>
    <w:rsid w:val="00824C0B"/>
    <w:rsid w:val="00837EF9"/>
    <w:rsid w:val="00865327"/>
    <w:rsid w:val="00865E08"/>
    <w:rsid w:val="00874F3A"/>
    <w:rsid w:val="008922A3"/>
    <w:rsid w:val="008947E9"/>
    <w:rsid w:val="0089645F"/>
    <w:rsid w:val="0089726A"/>
    <w:rsid w:val="008A01B5"/>
    <w:rsid w:val="008B02E3"/>
    <w:rsid w:val="008C3031"/>
    <w:rsid w:val="008E1276"/>
    <w:rsid w:val="008E5F78"/>
    <w:rsid w:val="008F2AD5"/>
    <w:rsid w:val="008F4591"/>
    <w:rsid w:val="008F5C06"/>
    <w:rsid w:val="008F645B"/>
    <w:rsid w:val="0090781C"/>
    <w:rsid w:val="009117E3"/>
    <w:rsid w:val="00912585"/>
    <w:rsid w:val="0091574D"/>
    <w:rsid w:val="00924705"/>
    <w:rsid w:val="00925AAA"/>
    <w:rsid w:val="009403EB"/>
    <w:rsid w:val="009459CA"/>
    <w:rsid w:val="009473A8"/>
    <w:rsid w:val="0096534B"/>
    <w:rsid w:val="009705D0"/>
    <w:rsid w:val="00974628"/>
    <w:rsid w:val="00977508"/>
    <w:rsid w:val="00977DE7"/>
    <w:rsid w:val="0098079A"/>
    <w:rsid w:val="0098584E"/>
    <w:rsid w:val="00990C0B"/>
    <w:rsid w:val="00990C68"/>
    <w:rsid w:val="00996182"/>
    <w:rsid w:val="009A5B34"/>
    <w:rsid w:val="009B00F9"/>
    <w:rsid w:val="009B0C40"/>
    <w:rsid w:val="009C076B"/>
    <w:rsid w:val="009C4CA9"/>
    <w:rsid w:val="009C53AC"/>
    <w:rsid w:val="009C5457"/>
    <w:rsid w:val="009D21AB"/>
    <w:rsid w:val="009D6886"/>
    <w:rsid w:val="009D6C14"/>
    <w:rsid w:val="009E04BD"/>
    <w:rsid w:val="009E4796"/>
    <w:rsid w:val="009E6B39"/>
    <w:rsid w:val="00A03CC3"/>
    <w:rsid w:val="00A158D5"/>
    <w:rsid w:val="00A2F356"/>
    <w:rsid w:val="00A3050C"/>
    <w:rsid w:val="00A30AEA"/>
    <w:rsid w:val="00A3452C"/>
    <w:rsid w:val="00A443FA"/>
    <w:rsid w:val="00A448BB"/>
    <w:rsid w:val="00A44B35"/>
    <w:rsid w:val="00A46D94"/>
    <w:rsid w:val="00A6587E"/>
    <w:rsid w:val="00A71DA0"/>
    <w:rsid w:val="00A73A62"/>
    <w:rsid w:val="00A741E6"/>
    <w:rsid w:val="00A809C8"/>
    <w:rsid w:val="00A86CA9"/>
    <w:rsid w:val="00A91508"/>
    <w:rsid w:val="00A93913"/>
    <w:rsid w:val="00AA03AE"/>
    <w:rsid w:val="00AA2CF8"/>
    <w:rsid w:val="00AB00CA"/>
    <w:rsid w:val="00AB3A99"/>
    <w:rsid w:val="00AB468F"/>
    <w:rsid w:val="00AC0855"/>
    <w:rsid w:val="00AC0ED1"/>
    <w:rsid w:val="00AC0EF7"/>
    <w:rsid w:val="00AC1050"/>
    <w:rsid w:val="00AC11F5"/>
    <w:rsid w:val="00AC4A07"/>
    <w:rsid w:val="00AC4E7D"/>
    <w:rsid w:val="00AD05CB"/>
    <w:rsid w:val="00AD1BBD"/>
    <w:rsid w:val="00AD2B1A"/>
    <w:rsid w:val="00AE0C44"/>
    <w:rsid w:val="00AE0D26"/>
    <w:rsid w:val="00AF1AE8"/>
    <w:rsid w:val="00AF30EB"/>
    <w:rsid w:val="00AF33EE"/>
    <w:rsid w:val="00AF391D"/>
    <w:rsid w:val="00AF70A3"/>
    <w:rsid w:val="00B0038C"/>
    <w:rsid w:val="00B108F8"/>
    <w:rsid w:val="00B1778F"/>
    <w:rsid w:val="00B30E49"/>
    <w:rsid w:val="00B3166B"/>
    <w:rsid w:val="00B4235B"/>
    <w:rsid w:val="00B46B59"/>
    <w:rsid w:val="00B52645"/>
    <w:rsid w:val="00B54068"/>
    <w:rsid w:val="00B570D8"/>
    <w:rsid w:val="00B64741"/>
    <w:rsid w:val="00B654DC"/>
    <w:rsid w:val="00B65E45"/>
    <w:rsid w:val="00B71582"/>
    <w:rsid w:val="00B71A3D"/>
    <w:rsid w:val="00B7407A"/>
    <w:rsid w:val="00B754C5"/>
    <w:rsid w:val="00B76C92"/>
    <w:rsid w:val="00B76E9C"/>
    <w:rsid w:val="00B91041"/>
    <w:rsid w:val="00BA1570"/>
    <w:rsid w:val="00BA545C"/>
    <w:rsid w:val="00BB4165"/>
    <w:rsid w:val="00BB42F2"/>
    <w:rsid w:val="00BC2BC8"/>
    <w:rsid w:val="00BC6952"/>
    <w:rsid w:val="00BD6932"/>
    <w:rsid w:val="00BD6E02"/>
    <w:rsid w:val="00BD7D70"/>
    <w:rsid w:val="00BE2A6F"/>
    <w:rsid w:val="00BE6198"/>
    <w:rsid w:val="00BF2082"/>
    <w:rsid w:val="00BF4B11"/>
    <w:rsid w:val="00C16C39"/>
    <w:rsid w:val="00C33F2D"/>
    <w:rsid w:val="00C36F26"/>
    <w:rsid w:val="00C4648A"/>
    <w:rsid w:val="00C53B9E"/>
    <w:rsid w:val="00C669F2"/>
    <w:rsid w:val="00C734ED"/>
    <w:rsid w:val="00C907EB"/>
    <w:rsid w:val="00C9145B"/>
    <w:rsid w:val="00C9306C"/>
    <w:rsid w:val="00C930CA"/>
    <w:rsid w:val="00C93E88"/>
    <w:rsid w:val="00CB1CEE"/>
    <w:rsid w:val="00CB337E"/>
    <w:rsid w:val="00CB3ECD"/>
    <w:rsid w:val="00CB44A0"/>
    <w:rsid w:val="00CC2003"/>
    <w:rsid w:val="00CC599C"/>
    <w:rsid w:val="00CC63F1"/>
    <w:rsid w:val="00CC7050"/>
    <w:rsid w:val="00CD5E71"/>
    <w:rsid w:val="00CF097B"/>
    <w:rsid w:val="00D0267D"/>
    <w:rsid w:val="00D0410F"/>
    <w:rsid w:val="00D205B3"/>
    <w:rsid w:val="00D40A43"/>
    <w:rsid w:val="00D424AE"/>
    <w:rsid w:val="00D437C2"/>
    <w:rsid w:val="00D513FB"/>
    <w:rsid w:val="00D60816"/>
    <w:rsid w:val="00D63816"/>
    <w:rsid w:val="00D8025A"/>
    <w:rsid w:val="00D812BF"/>
    <w:rsid w:val="00DA3A86"/>
    <w:rsid w:val="00DB2B9E"/>
    <w:rsid w:val="00DB599F"/>
    <w:rsid w:val="00DC6658"/>
    <w:rsid w:val="00DD1B23"/>
    <w:rsid w:val="00DD291C"/>
    <w:rsid w:val="00DD41EC"/>
    <w:rsid w:val="00DD60B3"/>
    <w:rsid w:val="00DE4C6A"/>
    <w:rsid w:val="00E03134"/>
    <w:rsid w:val="00E068B7"/>
    <w:rsid w:val="00E077D6"/>
    <w:rsid w:val="00E12B9E"/>
    <w:rsid w:val="00E12F57"/>
    <w:rsid w:val="00E16AB9"/>
    <w:rsid w:val="00E321F6"/>
    <w:rsid w:val="00E32AB8"/>
    <w:rsid w:val="00E33F39"/>
    <w:rsid w:val="00E40FBF"/>
    <w:rsid w:val="00E41056"/>
    <w:rsid w:val="00E45420"/>
    <w:rsid w:val="00E602FD"/>
    <w:rsid w:val="00E6272F"/>
    <w:rsid w:val="00E62F70"/>
    <w:rsid w:val="00E63D32"/>
    <w:rsid w:val="00E70DEC"/>
    <w:rsid w:val="00E72B79"/>
    <w:rsid w:val="00E84485"/>
    <w:rsid w:val="00E846AA"/>
    <w:rsid w:val="00E92E15"/>
    <w:rsid w:val="00E97BD0"/>
    <w:rsid w:val="00EB417E"/>
    <w:rsid w:val="00EC0C2A"/>
    <w:rsid w:val="00ED69D1"/>
    <w:rsid w:val="00EE320D"/>
    <w:rsid w:val="00F038C7"/>
    <w:rsid w:val="00F03E2E"/>
    <w:rsid w:val="00F048DD"/>
    <w:rsid w:val="00F06C96"/>
    <w:rsid w:val="00F12033"/>
    <w:rsid w:val="00F206F8"/>
    <w:rsid w:val="00F220ED"/>
    <w:rsid w:val="00F27DCF"/>
    <w:rsid w:val="00F3486A"/>
    <w:rsid w:val="00F357B7"/>
    <w:rsid w:val="00F46F62"/>
    <w:rsid w:val="00F50747"/>
    <w:rsid w:val="00F561FB"/>
    <w:rsid w:val="00F56C4D"/>
    <w:rsid w:val="00F67E2C"/>
    <w:rsid w:val="00F71738"/>
    <w:rsid w:val="00F76017"/>
    <w:rsid w:val="00F82FFD"/>
    <w:rsid w:val="00F97E78"/>
    <w:rsid w:val="00FD1EB3"/>
    <w:rsid w:val="00FD4B5E"/>
    <w:rsid w:val="00FD6B83"/>
    <w:rsid w:val="00FF09DA"/>
    <w:rsid w:val="00FF1BAC"/>
    <w:rsid w:val="00FF4D26"/>
    <w:rsid w:val="01121AA8"/>
    <w:rsid w:val="01638711"/>
    <w:rsid w:val="01C311BB"/>
    <w:rsid w:val="01D14CA2"/>
    <w:rsid w:val="01D67737"/>
    <w:rsid w:val="0205838C"/>
    <w:rsid w:val="02818F97"/>
    <w:rsid w:val="02997393"/>
    <w:rsid w:val="02ADEB09"/>
    <w:rsid w:val="02DD4ED3"/>
    <w:rsid w:val="0312BBB1"/>
    <w:rsid w:val="0319C46D"/>
    <w:rsid w:val="03882B90"/>
    <w:rsid w:val="03935CEA"/>
    <w:rsid w:val="03A031B1"/>
    <w:rsid w:val="03E41FCD"/>
    <w:rsid w:val="043FA3D0"/>
    <w:rsid w:val="04840DDF"/>
    <w:rsid w:val="04D7B872"/>
    <w:rsid w:val="04F1A88D"/>
    <w:rsid w:val="05225DC2"/>
    <w:rsid w:val="05868860"/>
    <w:rsid w:val="05CB674F"/>
    <w:rsid w:val="05E48FAC"/>
    <w:rsid w:val="060CCC8E"/>
    <w:rsid w:val="064A47DF"/>
    <w:rsid w:val="0650A7CE"/>
    <w:rsid w:val="0677F314"/>
    <w:rsid w:val="06AF74F0"/>
    <w:rsid w:val="0700FA03"/>
    <w:rsid w:val="0722CDA1"/>
    <w:rsid w:val="073C99DE"/>
    <w:rsid w:val="07A0E815"/>
    <w:rsid w:val="07C39C27"/>
    <w:rsid w:val="0805DECD"/>
    <w:rsid w:val="084D21BD"/>
    <w:rsid w:val="084EA1CF"/>
    <w:rsid w:val="08515343"/>
    <w:rsid w:val="08650188"/>
    <w:rsid w:val="089CCA64"/>
    <w:rsid w:val="08B67EA6"/>
    <w:rsid w:val="08F9EC96"/>
    <w:rsid w:val="090009F7"/>
    <w:rsid w:val="092C79BE"/>
    <w:rsid w:val="094987FF"/>
    <w:rsid w:val="09A1C82E"/>
    <w:rsid w:val="09B3733F"/>
    <w:rsid w:val="09DB7893"/>
    <w:rsid w:val="09F5CEE5"/>
    <w:rsid w:val="0A0CF4DE"/>
    <w:rsid w:val="0A389AC5"/>
    <w:rsid w:val="0A4AD1BB"/>
    <w:rsid w:val="0A65796D"/>
    <w:rsid w:val="0AD8F911"/>
    <w:rsid w:val="0AE2148C"/>
    <w:rsid w:val="0B247032"/>
    <w:rsid w:val="0B3B3FC7"/>
    <w:rsid w:val="0B3F36BE"/>
    <w:rsid w:val="0B6FCBA8"/>
    <w:rsid w:val="0C74C972"/>
    <w:rsid w:val="0C970D4A"/>
    <w:rsid w:val="0C9FB88B"/>
    <w:rsid w:val="0CB72518"/>
    <w:rsid w:val="0CE63879"/>
    <w:rsid w:val="0D1C34D0"/>
    <w:rsid w:val="0D1DD2FF"/>
    <w:rsid w:val="0D6CCDF3"/>
    <w:rsid w:val="0D82727D"/>
    <w:rsid w:val="0DCD5DB9"/>
    <w:rsid w:val="0E070E1E"/>
    <w:rsid w:val="0E1099D3"/>
    <w:rsid w:val="0E4C91ED"/>
    <w:rsid w:val="0E68E07D"/>
    <w:rsid w:val="0EB2DF5E"/>
    <w:rsid w:val="0ED3FF59"/>
    <w:rsid w:val="0F15979D"/>
    <w:rsid w:val="0FB585AF"/>
    <w:rsid w:val="0FC52257"/>
    <w:rsid w:val="0FCD9BC2"/>
    <w:rsid w:val="0FF4232F"/>
    <w:rsid w:val="1022B4C3"/>
    <w:rsid w:val="10334D8A"/>
    <w:rsid w:val="105313F2"/>
    <w:rsid w:val="10655228"/>
    <w:rsid w:val="10A84C83"/>
    <w:rsid w:val="10BA133F"/>
    <w:rsid w:val="10F057BE"/>
    <w:rsid w:val="10FA1709"/>
    <w:rsid w:val="10FBB12A"/>
    <w:rsid w:val="113FAAFF"/>
    <w:rsid w:val="116301B0"/>
    <w:rsid w:val="11CE10B4"/>
    <w:rsid w:val="1201DCE9"/>
    <w:rsid w:val="12441CE4"/>
    <w:rsid w:val="12991FBA"/>
    <w:rsid w:val="12C17485"/>
    <w:rsid w:val="13523629"/>
    <w:rsid w:val="1353BE2D"/>
    <w:rsid w:val="13F0A388"/>
    <w:rsid w:val="141C8663"/>
    <w:rsid w:val="14D4DE2D"/>
    <w:rsid w:val="14E47AD5"/>
    <w:rsid w:val="152746B5"/>
    <w:rsid w:val="15629549"/>
    <w:rsid w:val="1584D921"/>
    <w:rsid w:val="158E8081"/>
    <w:rsid w:val="159501AE"/>
    <w:rsid w:val="159896DE"/>
    <w:rsid w:val="15BEFDA5"/>
    <w:rsid w:val="15E9789F"/>
    <w:rsid w:val="16101C8E"/>
    <w:rsid w:val="163DEF90"/>
    <w:rsid w:val="166722D9"/>
    <w:rsid w:val="1689D6EB"/>
    <w:rsid w:val="171312E2"/>
    <w:rsid w:val="17203948"/>
    <w:rsid w:val="1730D20F"/>
    <w:rsid w:val="1787413E"/>
    <w:rsid w:val="17BBBC0C"/>
    <w:rsid w:val="17DA4BD6"/>
    <w:rsid w:val="17DE4163"/>
    <w:rsid w:val="185BAA1E"/>
    <w:rsid w:val="185F57B1"/>
    <w:rsid w:val="18AACED2"/>
    <w:rsid w:val="18AC6D01"/>
    <w:rsid w:val="18FF4367"/>
    <w:rsid w:val="18FF45C3"/>
    <w:rsid w:val="1909F823"/>
    <w:rsid w:val="1941A169"/>
    <w:rsid w:val="1946836C"/>
    <w:rsid w:val="19637507"/>
    <w:rsid w:val="1963E541"/>
    <w:rsid w:val="19C884BF"/>
    <w:rsid w:val="19D21074"/>
    <w:rsid w:val="1A4D1762"/>
    <w:rsid w:val="1A5C8A37"/>
    <w:rsid w:val="1A8B0942"/>
    <w:rsid w:val="1AB53A8F"/>
    <w:rsid w:val="1B306637"/>
    <w:rsid w:val="1B504D2A"/>
    <w:rsid w:val="1B79036A"/>
    <w:rsid w:val="1B96F873"/>
    <w:rsid w:val="1BA357C2"/>
    <w:rsid w:val="1BB8CC11"/>
    <w:rsid w:val="1BEB8B0F"/>
    <w:rsid w:val="1BF5CFE6"/>
    <w:rsid w:val="1C3E63D1"/>
    <w:rsid w:val="1C400200"/>
    <w:rsid w:val="1C513CD7"/>
    <w:rsid w:val="1C79422B"/>
    <w:rsid w:val="1D19303D"/>
    <w:rsid w:val="1D32C8D4"/>
    <w:rsid w:val="1D47283F"/>
    <w:rsid w:val="1DA99F48"/>
    <w:rsid w:val="1DDBD261"/>
    <w:rsid w:val="1E13BC44"/>
    <w:rsid w:val="1E416DFE"/>
    <w:rsid w:val="1EAF89E1"/>
    <w:rsid w:val="1EB570D8"/>
    <w:rsid w:val="1EBE8C53"/>
    <w:rsid w:val="1F0DE76E"/>
    <w:rsid w:val="1F10F4DB"/>
    <w:rsid w:val="1F27DBFE"/>
    <w:rsid w:val="1F3434D2"/>
    <w:rsid w:val="1F456FA9"/>
    <w:rsid w:val="1F6E170D"/>
    <w:rsid w:val="1F782EA7"/>
    <w:rsid w:val="1F982CDB"/>
    <w:rsid w:val="1FE3BF8C"/>
    <w:rsid w:val="2012B54C"/>
    <w:rsid w:val="208C3D34"/>
    <w:rsid w:val="20B660D0"/>
    <w:rsid w:val="20C3AC5F"/>
    <w:rsid w:val="20D4A69D"/>
    <w:rsid w:val="210B53C7"/>
    <w:rsid w:val="215EEA44"/>
    <w:rsid w:val="21C41D0B"/>
    <w:rsid w:val="223297F1"/>
    <w:rsid w:val="22522152"/>
    <w:rsid w:val="225ACC93"/>
    <w:rsid w:val="2264E42D"/>
    <w:rsid w:val="229A5B1A"/>
    <w:rsid w:val="22B00F1B"/>
    <w:rsid w:val="22B7FE75"/>
    <w:rsid w:val="22C0266D"/>
    <w:rsid w:val="22C45B80"/>
    <w:rsid w:val="232A5900"/>
    <w:rsid w:val="23488DA2"/>
    <w:rsid w:val="235F2EA7"/>
    <w:rsid w:val="23A2963D"/>
    <w:rsid w:val="23EEA80E"/>
    <w:rsid w:val="23F69CF4"/>
    <w:rsid w:val="23FA5102"/>
    <w:rsid w:val="242731DE"/>
    <w:rsid w:val="2479F5BE"/>
    <w:rsid w:val="24B730AF"/>
    <w:rsid w:val="24CC7358"/>
    <w:rsid w:val="24F04BB0"/>
    <w:rsid w:val="25021BEB"/>
    <w:rsid w:val="25297234"/>
    <w:rsid w:val="252C2FA8"/>
    <w:rsid w:val="253426F0"/>
    <w:rsid w:val="25578EFB"/>
    <w:rsid w:val="256993CE"/>
    <w:rsid w:val="258BD9EE"/>
    <w:rsid w:val="25AA710A"/>
    <w:rsid w:val="25EA76DA"/>
    <w:rsid w:val="2629B026"/>
    <w:rsid w:val="262CF3FA"/>
    <w:rsid w:val="267D46A3"/>
    <w:rsid w:val="2706F272"/>
    <w:rsid w:val="2759BF05"/>
    <w:rsid w:val="2789C1B9"/>
    <w:rsid w:val="27E75425"/>
    <w:rsid w:val="27FEC0B2"/>
    <w:rsid w:val="28333B80"/>
    <w:rsid w:val="28656E99"/>
    <w:rsid w:val="287E96F6"/>
    <w:rsid w:val="28801EFA"/>
    <w:rsid w:val="28CEB3AF"/>
    <w:rsid w:val="28DA1AF9"/>
    <w:rsid w:val="2934F9D6"/>
    <w:rsid w:val="2960E0AE"/>
    <w:rsid w:val="298C9E87"/>
    <w:rsid w:val="29AD3843"/>
    <w:rsid w:val="29CF7C1B"/>
    <w:rsid w:val="29E6889A"/>
    <w:rsid w:val="2A2BFC3D"/>
    <w:rsid w:val="2A341B99"/>
    <w:rsid w:val="2A7833AD"/>
    <w:rsid w:val="2A9F8EDD"/>
    <w:rsid w:val="2AA05CE2"/>
    <w:rsid w:val="2ABAE14E"/>
    <w:rsid w:val="2AE07D33"/>
    <w:rsid w:val="2AFB831A"/>
    <w:rsid w:val="2B26C4CC"/>
    <w:rsid w:val="2B623101"/>
    <w:rsid w:val="2BF90398"/>
    <w:rsid w:val="2C1BD355"/>
    <w:rsid w:val="2C54879B"/>
    <w:rsid w:val="2CF475AD"/>
    <w:rsid w:val="2D050E74"/>
    <w:rsid w:val="2D1E1930"/>
    <w:rsid w:val="2D534369"/>
    <w:rsid w:val="2DC55B29"/>
    <w:rsid w:val="2DCC8B87"/>
    <w:rsid w:val="2DD72F9F"/>
    <w:rsid w:val="2DF97377"/>
    <w:rsid w:val="2EA08532"/>
    <w:rsid w:val="2EC3464A"/>
    <w:rsid w:val="2EDDCB98"/>
    <w:rsid w:val="2EEE645F"/>
    <w:rsid w:val="2F40CCE7"/>
    <w:rsid w:val="2F730000"/>
    <w:rsid w:val="2F789A72"/>
    <w:rsid w:val="2F7C1B7B"/>
    <w:rsid w:val="2F934AB6"/>
    <w:rsid w:val="2F9543D8"/>
    <w:rsid w:val="2F96CF14"/>
    <w:rsid w:val="2FEDC6FB"/>
    <w:rsid w:val="2FFA35EF"/>
    <w:rsid w:val="303531EA"/>
    <w:rsid w:val="30799BF9"/>
    <w:rsid w:val="309A41A2"/>
    <w:rsid w:val="30CC0481"/>
    <w:rsid w:val="30E08C7F"/>
    <w:rsid w:val="31311439"/>
    <w:rsid w:val="31644371"/>
    <w:rsid w:val="316CEEB2"/>
    <w:rsid w:val="31ABBB00"/>
    <w:rsid w:val="32370E22"/>
    <w:rsid w:val="32971ADE"/>
    <w:rsid w:val="32AB10FC"/>
    <w:rsid w:val="32C3C91F"/>
    <w:rsid w:val="334960DF"/>
    <w:rsid w:val="3396E669"/>
    <w:rsid w:val="33A5FCFD"/>
    <w:rsid w:val="33B92A41"/>
    <w:rsid w:val="33D02694"/>
    <w:rsid w:val="342CF88B"/>
    <w:rsid w:val="344D474E"/>
    <w:rsid w:val="344FFCD8"/>
    <w:rsid w:val="34509664"/>
    <w:rsid w:val="3468B4FB"/>
    <w:rsid w:val="34DE3FD9"/>
    <w:rsid w:val="34FBCC46"/>
    <w:rsid w:val="35299B4F"/>
    <w:rsid w:val="354B6EED"/>
    <w:rsid w:val="356DB2C5"/>
    <w:rsid w:val="35725FE2"/>
    <w:rsid w:val="357E9E25"/>
    <w:rsid w:val="35851F52"/>
    <w:rsid w:val="358FD8FC"/>
    <w:rsid w:val="35B63B22"/>
    <w:rsid w:val="35E33DA3"/>
    <w:rsid w:val="36063DB2"/>
    <w:rsid w:val="362AEB86"/>
    <w:rsid w:val="367508CE"/>
    <w:rsid w:val="3689FF85"/>
    <w:rsid w:val="369EA8D4"/>
    <w:rsid w:val="371B7550"/>
    <w:rsid w:val="37359AB3"/>
    <w:rsid w:val="37556A81"/>
    <w:rsid w:val="376E753D"/>
    <w:rsid w:val="377566A4"/>
    <w:rsid w:val="37C9F940"/>
    <w:rsid w:val="37DA0622"/>
    <w:rsid w:val="3840B409"/>
    <w:rsid w:val="384DF862"/>
    <w:rsid w:val="38613C11"/>
    <w:rsid w:val="38E0A21B"/>
    <w:rsid w:val="38F2FC86"/>
    <w:rsid w:val="39199895"/>
    <w:rsid w:val="3923F9E0"/>
    <w:rsid w:val="3926B1CF"/>
    <w:rsid w:val="39562CF9"/>
    <w:rsid w:val="3965C9A1"/>
    <w:rsid w:val="39B8A263"/>
    <w:rsid w:val="39C2E36C"/>
    <w:rsid w:val="39CAD959"/>
    <w:rsid w:val="3A0B4C71"/>
    <w:rsid w:val="3A0F7F38"/>
    <w:rsid w:val="3A2F78D7"/>
    <w:rsid w:val="3A55DD0F"/>
    <w:rsid w:val="3A58A144"/>
    <w:rsid w:val="3A5A1879"/>
    <w:rsid w:val="3AB3DDB2"/>
    <w:rsid w:val="3AC859D7"/>
    <w:rsid w:val="3AF1FD5A"/>
    <w:rsid w:val="3B13D0F8"/>
    <w:rsid w:val="3B570D12"/>
    <w:rsid w:val="3B774281"/>
    <w:rsid w:val="3B89E9B1"/>
    <w:rsid w:val="3BFF1A80"/>
    <w:rsid w:val="3C1FC029"/>
    <w:rsid w:val="3C642A38"/>
    <w:rsid w:val="3CA6F618"/>
    <w:rsid w:val="3CAE032A"/>
    <w:rsid w:val="3CC72B87"/>
    <w:rsid w:val="3CDCF8EA"/>
    <w:rsid w:val="3CE823C9"/>
    <w:rsid w:val="3CE951BE"/>
    <w:rsid w:val="3D1A8D64"/>
    <w:rsid w:val="3D3D5875"/>
    <w:rsid w:val="3D3DC8AF"/>
    <w:rsid w:val="3D994CB2"/>
    <w:rsid w:val="3DA7185A"/>
    <w:rsid w:val="3DB0DA66"/>
    <w:rsid w:val="3DBB908A"/>
    <w:rsid w:val="3E2082A1"/>
    <w:rsid w:val="3E85221F"/>
    <w:rsid w:val="3E859259"/>
    <w:rsid w:val="3E8E3D9A"/>
    <w:rsid w:val="3EAFF58D"/>
    <w:rsid w:val="3ECDB493"/>
    <w:rsid w:val="3EFBDCE8"/>
    <w:rsid w:val="3F01A08D"/>
    <w:rsid w:val="3F087401"/>
    <w:rsid w:val="3F351D13"/>
    <w:rsid w:val="3F36BB42"/>
    <w:rsid w:val="3F41EC9C"/>
    <w:rsid w:val="3F77E8F3"/>
    <w:rsid w:val="3F8A9023"/>
    <w:rsid w:val="3FCC3CDC"/>
    <w:rsid w:val="401CC48E"/>
    <w:rsid w:val="402162BA"/>
    <w:rsid w:val="40E06FFB"/>
    <w:rsid w:val="40EB11F0"/>
    <w:rsid w:val="40F5298A"/>
    <w:rsid w:val="411E72FE"/>
    <w:rsid w:val="4129A458"/>
    <w:rsid w:val="4170DB86"/>
    <w:rsid w:val="41B7D62A"/>
    <w:rsid w:val="41E68405"/>
    <w:rsid w:val="41F67346"/>
    <w:rsid w:val="42337DAA"/>
    <w:rsid w:val="42798D5E"/>
    <w:rsid w:val="4287B945"/>
    <w:rsid w:val="4290F9EB"/>
    <w:rsid w:val="429D5805"/>
    <w:rsid w:val="42C2C95B"/>
    <w:rsid w:val="42DAE908"/>
    <w:rsid w:val="4348F333"/>
    <w:rsid w:val="43AB6C04"/>
    <w:rsid w:val="43F61B09"/>
    <w:rsid w:val="449C2374"/>
    <w:rsid w:val="44C2A0C4"/>
    <w:rsid w:val="44CB3B38"/>
    <w:rsid w:val="45047085"/>
    <w:rsid w:val="4504C85E"/>
    <w:rsid w:val="452E1408"/>
    <w:rsid w:val="456BBB4F"/>
    <w:rsid w:val="4585AB6A"/>
    <w:rsid w:val="4594C1EF"/>
    <w:rsid w:val="45C890BB"/>
    <w:rsid w:val="45E0A94A"/>
    <w:rsid w:val="463C9D87"/>
    <w:rsid w:val="466E6066"/>
    <w:rsid w:val="46903404"/>
    <w:rsid w:val="46B9F528"/>
    <w:rsid w:val="46C0CC6E"/>
    <w:rsid w:val="46C47CFC"/>
    <w:rsid w:val="46E1F2CC"/>
    <w:rsid w:val="46EDC670"/>
    <w:rsid w:val="4749BAAD"/>
    <w:rsid w:val="4767E75C"/>
    <w:rsid w:val="478C868D"/>
    <w:rsid w:val="47AF564A"/>
    <w:rsid w:val="47B232D1"/>
    <w:rsid w:val="487B9FCE"/>
    <w:rsid w:val="489A2F98"/>
    <w:rsid w:val="48F623D5"/>
    <w:rsid w:val="48F71FF4"/>
    <w:rsid w:val="48F81C13"/>
    <w:rsid w:val="48FF3F50"/>
    <w:rsid w:val="490F2E91"/>
    <w:rsid w:val="49A2DD25"/>
    <w:rsid w:val="49E9768E"/>
    <w:rsid w:val="4A0B10E0"/>
    <w:rsid w:val="4A6D5796"/>
    <w:rsid w:val="4AAAFEF2"/>
    <w:rsid w:val="4ACB7A17"/>
    <w:rsid w:val="4AEBD6F4"/>
    <w:rsid w:val="4B52DA8A"/>
    <w:rsid w:val="4BC3E351"/>
    <w:rsid w:val="4BC8B4DF"/>
    <w:rsid w:val="4BD24094"/>
    <w:rsid w:val="4BE93CE7"/>
    <w:rsid w:val="4BFBE417"/>
    <w:rsid w:val="4C352442"/>
    <w:rsid w:val="4C68A2F1"/>
    <w:rsid w:val="4CBD19E2"/>
    <w:rsid w:val="4D115A62"/>
    <w:rsid w:val="4D18F7F4"/>
    <w:rsid w:val="4D1A9623"/>
    <w:rsid w:val="4D518CAA"/>
    <w:rsid w:val="4D5C65E4"/>
    <w:rsid w:val="4D850D48"/>
    <w:rsid w:val="4DA75120"/>
    <w:rsid w:val="4DEF1FC6"/>
    <w:rsid w:val="4DEFE394"/>
    <w:rsid w:val="4E2D4AE2"/>
    <w:rsid w:val="4E6A7F29"/>
    <w:rsid w:val="4E8E1188"/>
    <w:rsid w:val="4EA4D19E"/>
    <w:rsid w:val="4EDB68A7"/>
    <w:rsid w:val="4EE5FF4F"/>
    <w:rsid w:val="4EF011F6"/>
    <w:rsid w:val="4F29F924"/>
    <w:rsid w:val="4F53BA48"/>
    <w:rsid w:val="4F664046"/>
    <w:rsid w:val="4FA7C0FF"/>
    <w:rsid w:val="5018AEE8"/>
    <w:rsid w:val="5040D81D"/>
    <w:rsid w:val="5082FDA5"/>
    <w:rsid w:val="5084B35D"/>
    <w:rsid w:val="509FA53F"/>
    <w:rsid w:val="50A6666E"/>
    <w:rsid w:val="50EA059B"/>
    <w:rsid w:val="5115DF53"/>
    <w:rsid w:val="5132F899"/>
    <w:rsid w:val="51402F81"/>
    <w:rsid w:val="51A8F3B1"/>
    <w:rsid w:val="51DA63F7"/>
    <w:rsid w:val="51E34F5F"/>
    <w:rsid w:val="51ED0B27"/>
    <w:rsid w:val="521F3E40"/>
    <w:rsid w:val="52237E33"/>
    <w:rsid w:val="52272A9F"/>
    <w:rsid w:val="5239EEA1"/>
    <w:rsid w:val="52BF2C52"/>
    <w:rsid w:val="52CEC8FA"/>
    <w:rsid w:val="52DCE022"/>
    <w:rsid w:val="53180CEE"/>
    <w:rsid w:val="537842C1"/>
    <w:rsid w:val="53873D59"/>
    <w:rsid w:val="53B054F7"/>
    <w:rsid w:val="53D4C2E3"/>
    <w:rsid w:val="53DB4410"/>
    <w:rsid w:val="53F34CD1"/>
    <w:rsid w:val="545AFCB3"/>
    <w:rsid w:val="546D4537"/>
    <w:rsid w:val="5474B0F5"/>
    <w:rsid w:val="54A66BBB"/>
    <w:rsid w:val="55718F63"/>
    <w:rsid w:val="55A66FE3"/>
    <w:rsid w:val="55B26305"/>
    <w:rsid w:val="55CDA329"/>
    <w:rsid w:val="55E1CD1C"/>
    <w:rsid w:val="55E2C93B"/>
    <w:rsid w:val="560F5361"/>
    <w:rsid w:val="56108156"/>
    <w:rsid w:val="56218A57"/>
    <w:rsid w:val="56793E57"/>
    <w:rsid w:val="568C017C"/>
    <w:rsid w:val="56D98C49"/>
    <w:rsid w:val="56F11134"/>
    <w:rsid w:val="573E96BE"/>
    <w:rsid w:val="574FBA99"/>
    <w:rsid w:val="57B3431E"/>
    <w:rsid w:val="57EE2178"/>
    <w:rsid w:val="580845F4"/>
    <w:rsid w:val="58284217"/>
    <w:rsid w:val="583A790D"/>
    <w:rsid w:val="5843244E"/>
    <w:rsid w:val="586E2DB0"/>
    <w:rsid w:val="588E7FC4"/>
    <w:rsid w:val="58D14BA4"/>
    <w:rsid w:val="58F31F42"/>
    <w:rsid w:val="59365B5C"/>
    <w:rsid w:val="59582EFA"/>
    <w:rsid w:val="597A5531"/>
    <w:rsid w:val="59BD2111"/>
    <w:rsid w:val="59CD2DF3"/>
    <w:rsid w:val="59F3C302"/>
    <w:rsid w:val="5A39ECCD"/>
    <w:rsid w:val="5A5B70F4"/>
    <w:rsid w:val="5B79637E"/>
    <w:rsid w:val="5B8354A6"/>
    <w:rsid w:val="5B9A5C55"/>
    <w:rsid w:val="5BE6A88E"/>
    <w:rsid w:val="5C1207E1"/>
    <w:rsid w:val="5C647069"/>
    <w:rsid w:val="5C64E0A3"/>
    <w:rsid w:val="5C723C11"/>
    <w:rsid w:val="5C9CF5FB"/>
    <w:rsid w:val="5CB0C7FE"/>
    <w:rsid w:val="5CC6DA8F"/>
    <w:rsid w:val="5CCA7C40"/>
    <w:rsid w:val="5D0D0F74"/>
    <w:rsid w:val="5D0DEA30"/>
    <w:rsid w:val="5D289A91"/>
    <w:rsid w:val="5D596151"/>
    <w:rsid w:val="5D8EF447"/>
    <w:rsid w:val="5DA4BCC7"/>
    <w:rsid w:val="5DA7E29B"/>
    <w:rsid w:val="5DEF05F3"/>
    <w:rsid w:val="5E09CC7F"/>
    <w:rsid w:val="5E48EACC"/>
    <w:rsid w:val="5E4D0D94"/>
    <w:rsid w:val="5E5F5B3A"/>
    <w:rsid w:val="5E655082"/>
    <w:rsid w:val="5E72B432"/>
    <w:rsid w:val="5E8408CD"/>
    <w:rsid w:val="5EC4DD8C"/>
    <w:rsid w:val="5F8C7483"/>
    <w:rsid w:val="60353E4E"/>
    <w:rsid w:val="6076ABC1"/>
    <w:rsid w:val="607F3B57"/>
    <w:rsid w:val="6097F37A"/>
    <w:rsid w:val="60E24A5A"/>
    <w:rsid w:val="60E3DAD5"/>
    <w:rsid w:val="60E466BA"/>
    <w:rsid w:val="60FC92F8"/>
    <w:rsid w:val="60FDFC65"/>
    <w:rsid w:val="611F2969"/>
    <w:rsid w:val="6161850F"/>
    <w:rsid w:val="619E8F73"/>
    <w:rsid w:val="61D83FD8"/>
    <w:rsid w:val="61E15B53"/>
    <w:rsid w:val="62124CF2"/>
    <w:rsid w:val="6223B6F9"/>
    <w:rsid w:val="62814965"/>
    <w:rsid w:val="6291DDA3"/>
    <w:rsid w:val="629A71C2"/>
    <w:rsid w:val="62E44AB4"/>
    <w:rsid w:val="630573E9"/>
    <w:rsid w:val="63367F89"/>
    <w:rsid w:val="6394FB99"/>
    <w:rsid w:val="63B6DC19"/>
    <w:rsid w:val="6481876E"/>
    <w:rsid w:val="648573CE"/>
    <w:rsid w:val="649925D1"/>
    <w:rsid w:val="64BD07D8"/>
    <w:rsid w:val="64CDA09F"/>
    <w:rsid w:val="64DEA9A0"/>
    <w:rsid w:val="65033B9D"/>
    <w:rsid w:val="65188BDB"/>
    <w:rsid w:val="6518FC15"/>
    <w:rsid w:val="65436BD6"/>
    <w:rsid w:val="654A1CE4"/>
    <w:rsid w:val="655B57BB"/>
    <w:rsid w:val="655BF010"/>
    <w:rsid w:val="655F0BC9"/>
    <w:rsid w:val="657ED279"/>
    <w:rsid w:val="65B40E9F"/>
    <w:rsid w:val="65CA7F0D"/>
    <w:rsid w:val="66104D65"/>
    <w:rsid w:val="66146E2A"/>
    <w:rsid w:val="66268C5F"/>
    <w:rsid w:val="66706267"/>
    <w:rsid w:val="66B5585B"/>
    <w:rsid w:val="6700B3D1"/>
    <w:rsid w:val="67053AC6"/>
    <w:rsid w:val="6737588E"/>
    <w:rsid w:val="6754BA88"/>
    <w:rsid w:val="675CA80E"/>
    <w:rsid w:val="6777586F"/>
    <w:rsid w:val="67ABC0F3"/>
    <w:rsid w:val="67B236C9"/>
    <w:rsid w:val="67B7BBD7"/>
    <w:rsid w:val="6819426F"/>
    <w:rsid w:val="684EFEA8"/>
    <w:rsid w:val="6868B2EA"/>
    <w:rsid w:val="6878A22B"/>
    <w:rsid w:val="68AD1CF9"/>
    <w:rsid w:val="69021FCF"/>
    <w:rsid w:val="69211FD3"/>
    <w:rsid w:val="6932B4B9"/>
    <w:rsid w:val="693796BC"/>
    <w:rsid w:val="694A569C"/>
    <w:rsid w:val="697410C5"/>
    <w:rsid w:val="698F4B06"/>
    <w:rsid w:val="6A23549B"/>
    <w:rsid w:val="6A37E459"/>
    <w:rsid w:val="6A71C04D"/>
    <w:rsid w:val="6A93685C"/>
    <w:rsid w:val="6AA583A7"/>
    <w:rsid w:val="6AD8EE09"/>
    <w:rsid w:val="6B1DEE04"/>
    <w:rsid w:val="6B6D770D"/>
    <w:rsid w:val="6B8FBAE5"/>
    <w:rsid w:val="6B98D660"/>
    <w:rsid w:val="6BC96B4A"/>
    <w:rsid w:val="6C1A34A8"/>
    <w:rsid w:val="6C4A494A"/>
    <w:rsid w:val="6CA4A7F0"/>
    <w:rsid w:val="6CC7E7E7"/>
    <w:rsid w:val="6D002BF3"/>
    <w:rsid w:val="6D22FBB0"/>
    <w:rsid w:val="6D708B60"/>
    <w:rsid w:val="6D8945A3"/>
    <w:rsid w:val="6DBB636B"/>
    <w:rsid w:val="6E65FFFD"/>
    <w:rsid w:val="6E9C36D3"/>
    <w:rsid w:val="6EA53623"/>
    <w:rsid w:val="6EB7BEFF"/>
    <w:rsid w:val="6EBE402C"/>
    <w:rsid w:val="6EF0FF2A"/>
    <w:rsid w:val="6F2C4DBE"/>
    <w:rsid w:val="6F3C5AA0"/>
    <w:rsid w:val="709064E1"/>
    <w:rsid w:val="70B57448"/>
    <w:rsid w:val="70B82EDE"/>
    <w:rsid w:val="70EE6584"/>
    <w:rsid w:val="7152B583"/>
    <w:rsid w:val="716829D2"/>
    <w:rsid w:val="71915D1B"/>
    <w:rsid w:val="722E4C38"/>
    <w:rsid w:val="72385837"/>
    <w:rsid w:val="7241580F"/>
    <w:rsid w:val="7263EE80"/>
    <w:rsid w:val="727B3D88"/>
    <w:rsid w:val="728B56DC"/>
    <w:rsid w:val="7297B03A"/>
    <w:rsid w:val="72AE513F"/>
    <w:rsid w:val="72C67EEC"/>
    <w:rsid w:val="72D89AE0"/>
    <w:rsid w:val="7326206A"/>
    <w:rsid w:val="7396AC05"/>
    <w:rsid w:val="7414F15E"/>
    <w:rsid w:val="743B2B16"/>
    <w:rsid w:val="74ECAE0E"/>
    <w:rsid w:val="74FBA130"/>
    <w:rsid w:val="75F7837F"/>
    <w:rsid w:val="761AF54C"/>
    <w:rsid w:val="7676E989"/>
    <w:rsid w:val="76AFD982"/>
    <w:rsid w:val="76C35CC9"/>
    <w:rsid w:val="7760B08D"/>
    <w:rsid w:val="778719B0"/>
    <w:rsid w:val="77DECB01"/>
    <w:rsid w:val="77F7F35E"/>
    <w:rsid w:val="78017F13"/>
    <w:rsid w:val="78412340"/>
    <w:rsid w:val="78447256"/>
    <w:rsid w:val="7897E170"/>
    <w:rsid w:val="78BA2548"/>
    <w:rsid w:val="78C45FF1"/>
    <w:rsid w:val="78EC8926"/>
    <w:rsid w:val="78F573DC"/>
    <w:rsid w:val="7950F7DF"/>
    <w:rsid w:val="796190A6"/>
    <w:rsid w:val="799B736A"/>
    <w:rsid w:val="79AC7BE2"/>
    <w:rsid w:val="79D4CF36"/>
    <w:rsid w:val="79F1E210"/>
    <w:rsid w:val="7A33B1D1"/>
    <w:rsid w:val="7A62296C"/>
    <w:rsid w:val="7B30045A"/>
    <w:rsid w:val="7B874200"/>
    <w:rsid w:val="7BC6D6F1"/>
    <w:rsid w:val="7BF2C229"/>
    <w:rsid w:val="7BF3BE48"/>
    <w:rsid w:val="7BF412F4"/>
    <w:rsid w:val="7C124E12"/>
    <w:rsid w:val="7C3DAD65"/>
    <w:rsid w:val="7C6F7044"/>
    <w:rsid w:val="7CC7D757"/>
    <w:rsid w:val="7CCD02B0"/>
    <w:rsid w:val="7D65F994"/>
    <w:rsid w:val="7E256521"/>
    <w:rsid w:val="7E2DF4B7"/>
    <w:rsid w:val="7E4BB0B7"/>
    <w:rsid w:val="7E68D311"/>
    <w:rsid w:val="7E796BD8"/>
    <w:rsid w:val="7E80E924"/>
    <w:rsid w:val="7EAA00C2"/>
    <w:rsid w:val="7ED56015"/>
    <w:rsid w:val="7EDAA3EB"/>
    <w:rsid w:val="7EEE6AD1"/>
    <w:rsid w:val="7F2CB8C3"/>
    <w:rsid w:val="7F4FD074"/>
    <w:rsid w:val="7F542151"/>
    <w:rsid w:val="7F8CBAB4"/>
    <w:rsid w:val="7F95D62F"/>
    <w:rsid w:val="7FA61D90"/>
    <w:rsid w:val="7FFDDF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60C2"/>
  <w15:chartTrackingRefBased/>
  <w15:docId w15:val="{4CA0F2F3-C86D-4332-9F1D-C44591E1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7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01B5"/>
    <w:pPr>
      <w:spacing w:after="0" w:line="240" w:lineRule="auto"/>
    </w:pPr>
  </w:style>
  <w:style w:type="paragraph" w:styleId="ListParagraph">
    <w:name w:val="List Paragraph"/>
    <w:basedOn w:val="Normal"/>
    <w:uiPriority w:val="34"/>
    <w:qFormat/>
    <w:rsid w:val="00124C87"/>
    <w:pPr>
      <w:ind w:left="720"/>
      <w:contextualSpacing/>
    </w:pPr>
  </w:style>
  <w:style w:type="character" w:styleId="CommentReference">
    <w:name w:val="annotation reference"/>
    <w:basedOn w:val="DefaultParagraphFont"/>
    <w:uiPriority w:val="99"/>
    <w:semiHidden/>
    <w:unhideWhenUsed/>
    <w:rsid w:val="003A30E2"/>
    <w:rPr>
      <w:sz w:val="16"/>
      <w:szCs w:val="16"/>
    </w:rPr>
  </w:style>
  <w:style w:type="paragraph" w:styleId="CommentText">
    <w:name w:val="annotation text"/>
    <w:basedOn w:val="Normal"/>
    <w:link w:val="CommentTextChar"/>
    <w:uiPriority w:val="99"/>
    <w:semiHidden/>
    <w:unhideWhenUsed/>
    <w:rsid w:val="003A30E2"/>
    <w:rPr>
      <w:sz w:val="20"/>
      <w:szCs w:val="20"/>
    </w:rPr>
  </w:style>
  <w:style w:type="character" w:customStyle="1" w:styleId="CommentTextChar">
    <w:name w:val="Comment Text Char"/>
    <w:basedOn w:val="DefaultParagraphFont"/>
    <w:link w:val="CommentText"/>
    <w:uiPriority w:val="99"/>
    <w:semiHidden/>
    <w:rsid w:val="003A30E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A30E2"/>
    <w:rPr>
      <w:b/>
      <w:bCs/>
    </w:rPr>
  </w:style>
  <w:style w:type="character" w:customStyle="1" w:styleId="CommentSubjectChar">
    <w:name w:val="Comment Subject Char"/>
    <w:basedOn w:val="CommentTextChar"/>
    <w:link w:val="CommentSubject"/>
    <w:uiPriority w:val="99"/>
    <w:semiHidden/>
    <w:rsid w:val="003A30E2"/>
    <w:rPr>
      <w:rFonts w:ascii="Calibri" w:hAnsi="Calibri" w:cs="Calibri"/>
      <w:b/>
      <w:bCs/>
      <w:sz w:val="20"/>
      <w:szCs w:val="20"/>
    </w:rPr>
  </w:style>
  <w:style w:type="paragraph" w:customStyle="1" w:styleId="Default">
    <w:name w:val="Default"/>
    <w:rsid w:val="0038217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82171"/>
    <w:rPr>
      <w:color w:val="0000FF"/>
      <w:u w:val="single"/>
    </w:rPr>
  </w:style>
  <w:style w:type="paragraph" w:customStyle="1" w:styleId="Pa0">
    <w:name w:val="Pa0"/>
    <w:basedOn w:val="Normal"/>
    <w:uiPriority w:val="99"/>
    <w:rsid w:val="00A71DA0"/>
    <w:pPr>
      <w:autoSpaceDE w:val="0"/>
      <w:autoSpaceDN w:val="0"/>
      <w:spacing w:line="241" w:lineRule="atLeast"/>
    </w:pPr>
    <w:rPr>
      <w:rFonts w:ascii="Sofia Pro Semi Bold" w:hAnsi="Sofia Pro Semi Bold"/>
      <w:sz w:val="24"/>
      <w:szCs w:val="24"/>
    </w:rPr>
  </w:style>
  <w:style w:type="character" w:customStyle="1" w:styleId="A9">
    <w:name w:val="A9"/>
    <w:basedOn w:val="DefaultParagraphFont"/>
    <w:uiPriority w:val="99"/>
    <w:rsid w:val="00A71DA0"/>
    <w:rPr>
      <w:rFonts w:ascii="Sofia Pro" w:hAnsi="Sofia Pro" w:hint="default"/>
      <w:color w:val="000000"/>
    </w:rPr>
  </w:style>
  <w:style w:type="character" w:customStyle="1" w:styleId="A10">
    <w:name w:val="A10"/>
    <w:basedOn w:val="DefaultParagraphFont"/>
    <w:uiPriority w:val="99"/>
    <w:rsid w:val="00A71DA0"/>
    <w:rPr>
      <w:rFonts w:ascii="Sofia Pro" w:hAnsi="Sofia Pro" w:hint="default"/>
      <w:color w:val="000000"/>
    </w:rPr>
  </w:style>
  <w:style w:type="character" w:customStyle="1" w:styleId="A11">
    <w:name w:val="A11"/>
    <w:basedOn w:val="DefaultParagraphFont"/>
    <w:uiPriority w:val="99"/>
    <w:rsid w:val="00A71DA0"/>
    <w:rPr>
      <w:rFonts w:ascii="Sofia Pro" w:hAnsi="Sofia Pro" w:hint="default"/>
      <w:i/>
      <w:iCs/>
      <w:color w:val="000000"/>
    </w:rPr>
  </w:style>
  <w:style w:type="paragraph" w:styleId="NormalWeb">
    <w:name w:val="Normal (Web)"/>
    <w:basedOn w:val="Normal"/>
    <w:uiPriority w:val="99"/>
    <w:unhideWhenUsed/>
    <w:rsid w:val="0045510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5510F"/>
    <w:rPr>
      <w:b/>
      <w:bCs/>
    </w:rPr>
  </w:style>
  <w:style w:type="character" w:styleId="Emphasis">
    <w:name w:val="Emphasis"/>
    <w:basedOn w:val="DefaultParagraphFont"/>
    <w:uiPriority w:val="20"/>
    <w:qFormat/>
    <w:rsid w:val="0045510F"/>
    <w:rPr>
      <w:i/>
      <w:iCs/>
    </w:rPr>
  </w:style>
  <w:style w:type="character" w:styleId="UnresolvedMention">
    <w:name w:val="Unresolved Mention"/>
    <w:basedOn w:val="DefaultParagraphFont"/>
    <w:uiPriority w:val="99"/>
    <w:semiHidden/>
    <w:unhideWhenUsed/>
    <w:rsid w:val="00716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461878">
      <w:bodyDiv w:val="1"/>
      <w:marLeft w:val="0"/>
      <w:marRight w:val="0"/>
      <w:marTop w:val="0"/>
      <w:marBottom w:val="0"/>
      <w:divBdr>
        <w:top w:val="none" w:sz="0" w:space="0" w:color="auto"/>
        <w:left w:val="none" w:sz="0" w:space="0" w:color="auto"/>
        <w:bottom w:val="none" w:sz="0" w:space="0" w:color="auto"/>
        <w:right w:val="none" w:sz="0" w:space="0" w:color="auto"/>
      </w:divBdr>
    </w:div>
    <w:div w:id="994336545">
      <w:bodyDiv w:val="1"/>
      <w:marLeft w:val="0"/>
      <w:marRight w:val="0"/>
      <w:marTop w:val="0"/>
      <w:marBottom w:val="0"/>
      <w:divBdr>
        <w:top w:val="none" w:sz="0" w:space="0" w:color="auto"/>
        <w:left w:val="none" w:sz="0" w:space="0" w:color="auto"/>
        <w:bottom w:val="none" w:sz="0" w:space="0" w:color="auto"/>
        <w:right w:val="none" w:sz="0" w:space="0" w:color="auto"/>
      </w:divBdr>
    </w:div>
    <w:div w:id="1030885316">
      <w:bodyDiv w:val="1"/>
      <w:marLeft w:val="0"/>
      <w:marRight w:val="0"/>
      <w:marTop w:val="0"/>
      <w:marBottom w:val="0"/>
      <w:divBdr>
        <w:top w:val="none" w:sz="0" w:space="0" w:color="auto"/>
        <w:left w:val="none" w:sz="0" w:space="0" w:color="auto"/>
        <w:bottom w:val="none" w:sz="0" w:space="0" w:color="auto"/>
        <w:right w:val="none" w:sz="0" w:space="0" w:color="auto"/>
      </w:divBdr>
    </w:div>
    <w:div w:id="1094396800">
      <w:bodyDiv w:val="1"/>
      <w:marLeft w:val="0"/>
      <w:marRight w:val="0"/>
      <w:marTop w:val="0"/>
      <w:marBottom w:val="0"/>
      <w:divBdr>
        <w:top w:val="none" w:sz="0" w:space="0" w:color="auto"/>
        <w:left w:val="none" w:sz="0" w:space="0" w:color="auto"/>
        <w:bottom w:val="none" w:sz="0" w:space="0" w:color="auto"/>
        <w:right w:val="none" w:sz="0" w:space="0" w:color="auto"/>
      </w:divBdr>
    </w:div>
    <w:div w:id="1383822989">
      <w:bodyDiv w:val="1"/>
      <w:marLeft w:val="0"/>
      <w:marRight w:val="0"/>
      <w:marTop w:val="0"/>
      <w:marBottom w:val="0"/>
      <w:divBdr>
        <w:top w:val="none" w:sz="0" w:space="0" w:color="auto"/>
        <w:left w:val="none" w:sz="0" w:space="0" w:color="auto"/>
        <w:bottom w:val="none" w:sz="0" w:space="0" w:color="auto"/>
        <w:right w:val="none" w:sz="0" w:space="0" w:color="auto"/>
      </w:divBdr>
    </w:div>
    <w:div w:id="1704205304">
      <w:bodyDiv w:val="1"/>
      <w:marLeft w:val="0"/>
      <w:marRight w:val="0"/>
      <w:marTop w:val="0"/>
      <w:marBottom w:val="0"/>
      <w:divBdr>
        <w:top w:val="none" w:sz="0" w:space="0" w:color="auto"/>
        <w:left w:val="none" w:sz="0" w:space="0" w:color="auto"/>
        <w:bottom w:val="none" w:sz="0" w:space="0" w:color="auto"/>
        <w:right w:val="none" w:sz="0" w:space="0" w:color="auto"/>
      </w:divBdr>
    </w:div>
    <w:div w:id="1934363603">
      <w:bodyDiv w:val="1"/>
      <w:marLeft w:val="0"/>
      <w:marRight w:val="0"/>
      <w:marTop w:val="0"/>
      <w:marBottom w:val="0"/>
      <w:divBdr>
        <w:top w:val="none" w:sz="0" w:space="0" w:color="auto"/>
        <w:left w:val="none" w:sz="0" w:space="0" w:color="auto"/>
        <w:bottom w:val="none" w:sz="0" w:space="0" w:color="auto"/>
        <w:right w:val="none" w:sz="0" w:space="0" w:color="auto"/>
      </w:divBdr>
    </w:div>
    <w:div w:id="204428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sonline.org/the-flower-show" TargetMode="External"/><Relationship Id="rId13" Type="http://schemas.openxmlformats.org/officeDocument/2006/relationships/hyperlink" Target="https://myphillypark.org/what-we-do/capital-projects/fdr-park/" TargetMode="External"/><Relationship Id="rId3" Type="http://schemas.openxmlformats.org/officeDocument/2006/relationships/settings" Target="settings.xml"/><Relationship Id="rId7" Type="http://schemas.openxmlformats.org/officeDocument/2006/relationships/hyperlink" Target="https://www.youtube.com/watch?v=tLsbWu9lmjM" TargetMode="External"/><Relationship Id="rId12" Type="http://schemas.openxmlformats.org/officeDocument/2006/relationships/hyperlink" Target="http://www.phila.gov/parksandr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ogolak@pennhort.org" TargetMode="External"/><Relationship Id="rId11" Type="http://schemas.openxmlformats.org/officeDocument/2006/relationships/hyperlink" Target="http://www.phsonline.org/the-flower-show"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phsonline.org/" TargetMode="External"/><Relationship Id="rId4" Type="http://schemas.openxmlformats.org/officeDocument/2006/relationships/webSettings" Target="webSettings.xml"/><Relationship Id="rId9" Type="http://schemas.openxmlformats.org/officeDocument/2006/relationships/hyperlink" Target="http://www.phsonline.org/flowersho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7</Pages>
  <Words>2190</Words>
  <Characters>12485</Characters>
  <Application>Microsoft Office Word</Application>
  <DocSecurity>0</DocSecurity>
  <Lines>104</Lines>
  <Paragraphs>29</Paragraphs>
  <ScaleCrop>false</ScaleCrop>
  <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 Gogolak</dc:creator>
  <cp:keywords/>
  <dc:description/>
  <cp:lastModifiedBy>Sin Gogolak</cp:lastModifiedBy>
  <cp:revision>8</cp:revision>
  <dcterms:created xsi:type="dcterms:W3CDTF">2021-03-05T02:47:00Z</dcterms:created>
  <dcterms:modified xsi:type="dcterms:W3CDTF">2021-04-30T19:49:00Z</dcterms:modified>
</cp:coreProperties>
</file>