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D998B" w14:textId="3FB48F7D" w:rsidR="00C907EB" w:rsidRDefault="00C907EB" w:rsidP="00382171">
      <w:pPr>
        <w:rPr>
          <w:rFonts w:ascii="Arial" w:hAnsi="Arial" w:cs="Arial"/>
          <w:b/>
          <w:sz w:val="24"/>
          <w:szCs w:val="24"/>
        </w:rPr>
      </w:pPr>
      <w:r>
        <w:rPr>
          <w:noProof/>
        </w:rPr>
        <w:drawing>
          <wp:inline distT="0" distB="0" distL="0" distR="0" wp14:anchorId="0CF18063" wp14:editId="33E526B8">
            <wp:extent cx="3889256" cy="91440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889256" cy="914402"/>
                    </a:xfrm>
                    <a:prstGeom prst="rect">
                      <a:avLst/>
                    </a:prstGeom>
                  </pic:spPr>
                </pic:pic>
              </a:graphicData>
            </a:graphic>
          </wp:inline>
        </w:drawing>
      </w:r>
    </w:p>
    <w:p w14:paraId="7C83A85D" w14:textId="77777777" w:rsidR="00C907EB" w:rsidRDefault="00C907EB" w:rsidP="00382171">
      <w:pPr>
        <w:rPr>
          <w:rFonts w:ascii="Arial" w:hAnsi="Arial" w:cs="Arial"/>
          <w:b/>
          <w:sz w:val="24"/>
          <w:szCs w:val="24"/>
        </w:rPr>
      </w:pPr>
    </w:p>
    <w:p w14:paraId="43725742" w14:textId="73B832D9" w:rsidR="00382171" w:rsidRPr="003D63A3" w:rsidRDefault="00382171" w:rsidP="00382171">
      <w:pPr>
        <w:rPr>
          <w:rFonts w:ascii="Arial" w:hAnsi="Arial" w:cs="Arial"/>
          <w:b/>
          <w:sz w:val="24"/>
          <w:szCs w:val="24"/>
        </w:rPr>
      </w:pPr>
      <w:r w:rsidRPr="003D63A3">
        <w:rPr>
          <w:rFonts w:ascii="Arial" w:hAnsi="Arial" w:cs="Arial"/>
          <w:b/>
          <w:sz w:val="24"/>
          <w:szCs w:val="24"/>
        </w:rPr>
        <w:t>Media Contact:</w:t>
      </w:r>
    </w:p>
    <w:p w14:paraId="148A4F3A" w14:textId="58CF6BCD" w:rsidR="00382171" w:rsidRPr="003D63A3" w:rsidRDefault="00382171" w:rsidP="00382171">
      <w:pPr>
        <w:rPr>
          <w:rFonts w:ascii="Arial" w:hAnsi="Arial" w:cs="Arial"/>
          <w:sz w:val="24"/>
          <w:szCs w:val="24"/>
        </w:rPr>
      </w:pPr>
      <w:r w:rsidRPr="003D63A3">
        <w:rPr>
          <w:rFonts w:ascii="Arial" w:hAnsi="Arial" w:cs="Arial"/>
          <w:sz w:val="24"/>
          <w:szCs w:val="24"/>
        </w:rPr>
        <w:t>Sin Gogolak</w:t>
      </w:r>
      <w:r w:rsidR="000D6068">
        <w:rPr>
          <w:rFonts w:ascii="Arial" w:hAnsi="Arial" w:cs="Arial"/>
          <w:sz w:val="24"/>
          <w:szCs w:val="24"/>
        </w:rPr>
        <w:t xml:space="preserve"> </w:t>
      </w:r>
      <w:r w:rsidRPr="003D63A3">
        <w:rPr>
          <w:rFonts w:ascii="Arial" w:hAnsi="Arial" w:cs="Arial"/>
          <w:sz w:val="24"/>
          <w:szCs w:val="24"/>
        </w:rPr>
        <w:t xml:space="preserve">| </w:t>
      </w:r>
      <w:hyperlink r:id="rId6" w:history="1">
        <w:r w:rsidRPr="003D63A3">
          <w:rPr>
            <w:rStyle w:val="Hyperlink"/>
            <w:rFonts w:ascii="Arial" w:hAnsi="Arial" w:cs="Arial"/>
            <w:sz w:val="24"/>
            <w:szCs w:val="24"/>
          </w:rPr>
          <w:t>SGogolak@pennhort.org</w:t>
        </w:r>
      </w:hyperlink>
      <w:r w:rsidRPr="003D63A3">
        <w:rPr>
          <w:rFonts w:ascii="Arial" w:hAnsi="Arial" w:cs="Arial"/>
          <w:sz w:val="24"/>
          <w:szCs w:val="24"/>
        </w:rPr>
        <w:t>| 215.988.1631</w:t>
      </w:r>
    </w:p>
    <w:p w14:paraId="190E2C27" w14:textId="77777777" w:rsidR="00382171" w:rsidRPr="003D63A3" w:rsidRDefault="00382171" w:rsidP="4D518CAA">
      <w:pPr>
        <w:rPr>
          <w:rFonts w:ascii="Arial" w:hAnsi="Arial" w:cs="Arial"/>
          <w:b/>
          <w:bCs/>
          <w:color w:val="0000FF"/>
          <w:sz w:val="24"/>
          <w:szCs w:val="24"/>
          <w:u w:val="single"/>
        </w:rPr>
      </w:pPr>
    </w:p>
    <w:p w14:paraId="4FC0A3F7" w14:textId="032D933B" w:rsidR="00382171" w:rsidRPr="00AD1BE5" w:rsidRDefault="00AD1BE5" w:rsidP="4D518CAA">
      <w:pPr>
        <w:rPr>
          <w:rFonts w:ascii="Arial" w:hAnsi="Arial" w:cs="Arial"/>
          <w:b/>
          <w:bCs/>
          <w:color w:val="0000FF"/>
          <w:sz w:val="24"/>
          <w:szCs w:val="24"/>
          <w:u w:val="single"/>
        </w:rPr>
      </w:pPr>
      <w:hyperlink r:id="rId7" w:history="1">
        <w:r w:rsidR="00382171" w:rsidRPr="00AD1BE5">
          <w:rPr>
            <w:rStyle w:val="Hyperlink"/>
            <w:rFonts w:ascii="Arial" w:hAnsi="Arial" w:cs="Arial"/>
            <w:b/>
            <w:bCs/>
            <w:sz w:val="24"/>
            <w:szCs w:val="24"/>
          </w:rPr>
          <w:t>PHOTOS/ART AVAILABLE VIA THIS LINK</w:t>
        </w:r>
      </w:hyperlink>
    </w:p>
    <w:p w14:paraId="2C5F25BB" w14:textId="439F468E" w:rsidR="00382171" w:rsidRPr="003D63A3" w:rsidRDefault="00382171" w:rsidP="00382171">
      <w:pPr>
        <w:rPr>
          <w:rFonts w:ascii="Arial" w:hAnsi="Arial" w:cs="Arial"/>
          <w:bCs/>
          <w:sz w:val="24"/>
          <w:szCs w:val="24"/>
        </w:rPr>
      </w:pPr>
      <w:r w:rsidRPr="00AD1BE5">
        <w:rPr>
          <w:rFonts w:ascii="Arial" w:hAnsi="Arial" w:cs="Arial"/>
          <w:bCs/>
          <w:sz w:val="24"/>
          <w:szCs w:val="24"/>
        </w:rPr>
        <w:t xml:space="preserve">Credit: </w:t>
      </w:r>
      <w:r w:rsidR="00327D7F" w:rsidRPr="00AD1BE5">
        <w:rPr>
          <w:rFonts w:ascii="Arial" w:hAnsi="Arial" w:cs="Arial"/>
          <w:bCs/>
          <w:sz w:val="24"/>
          <w:szCs w:val="24"/>
        </w:rPr>
        <w:t xml:space="preserve">Courtesy of </w:t>
      </w:r>
      <w:r w:rsidRPr="00AD1BE5">
        <w:rPr>
          <w:rFonts w:ascii="Arial" w:hAnsi="Arial" w:cs="Arial"/>
          <w:bCs/>
          <w:sz w:val="24"/>
          <w:szCs w:val="24"/>
        </w:rPr>
        <w:t>Pennsylvania Horticultural Society</w:t>
      </w:r>
    </w:p>
    <w:p w14:paraId="59373918" w14:textId="77777777" w:rsidR="00382171" w:rsidRDefault="00382171" w:rsidP="00382171">
      <w:pPr>
        <w:pStyle w:val="Default"/>
      </w:pPr>
    </w:p>
    <w:p w14:paraId="5F6CBF92" w14:textId="10547E3C" w:rsidR="001105CF" w:rsidRDefault="00140AD4" w:rsidP="00140AD4">
      <w:pPr>
        <w:pStyle w:val="Default"/>
        <w:jc w:val="center"/>
        <w:rPr>
          <w:b/>
          <w:bCs/>
          <w:sz w:val="36"/>
          <w:szCs w:val="36"/>
        </w:rPr>
      </w:pPr>
      <w:r w:rsidRPr="3C2BACE0">
        <w:rPr>
          <w:b/>
          <w:bCs/>
          <w:sz w:val="36"/>
          <w:szCs w:val="36"/>
        </w:rPr>
        <w:t xml:space="preserve">Pennsylvania Horticultural Society </w:t>
      </w:r>
      <w:r w:rsidR="001105CF" w:rsidRPr="3C2BACE0">
        <w:rPr>
          <w:b/>
          <w:bCs/>
          <w:sz w:val="36"/>
          <w:szCs w:val="36"/>
        </w:rPr>
        <w:t xml:space="preserve">Announces </w:t>
      </w:r>
      <w:r w:rsidR="5F599D98" w:rsidRPr="3C2BACE0">
        <w:rPr>
          <w:b/>
          <w:bCs/>
          <w:sz w:val="36"/>
          <w:szCs w:val="36"/>
        </w:rPr>
        <w:t>All</w:t>
      </w:r>
    </w:p>
    <w:p w14:paraId="3BB470E3" w14:textId="584E36ED" w:rsidR="00382171" w:rsidRDefault="00140AD4" w:rsidP="00140AD4">
      <w:pPr>
        <w:pStyle w:val="Default"/>
        <w:jc w:val="center"/>
        <w:rPr>
          <w:b/>
          <w:bCs/>
          <w:sz w:val="36"/>
          <w:szCs w:val="36"/>
        </w:rPr>
      </w:pPr>
      <w:r>
        <w:rPr>
          <w:b/>
          <w:bCs/>
          <w:sz w:val="36"/>
          <w:szCs w:val="36"/>
        </w:rPr>
        <w:t>E</w:t>
      </w:r>
      <w:r w:rsidR="002F7BAB">
        <w:rPr>
          <w:b/>
          <w:bCs/>
          <w:sz w:val="36"/>
          <w:szCs w:val="36"/>
        </w:rPr>
        <w:t>xhibitor</w:t>
      </w:r>
      <w:r>
        <w:rPr>
          <w:b/>
          <w:bCs/>
          <w:sz w:val="36"/>
          <w:szCs w:val="36"/>
        </w:rPr>
        <w:t xml:space="preserve"> Details for 2021 </w:t>
      </w:r>
      <w:r w:rsidR="00382171">
        <w:rPr>
          <w:b/>
          <w:bCs/>
          <w:sz w:val="36"/>
          <w:szCs w:val="36"/>
        </w:rPr>
        <w:t>Philadelphia Flower Show</w:t>
      </w:r>
    </w:p>
    <w:p w14:paraId="145B7F65" w14:textId="77777777" w:rsidR="00382171" w:rsidRDefault="00382171" w:rsidP="00382171">
      <w:pPr>
        <w:pStyle w:val="Default"/>
        <w:jc w:val="center"/>
        <w:rPr>
          <w:i/>
          <w:iCs/>
          <w:sz w:val="28"/>
          <w:szCs w:val="28"/>
        </w:rPr>
      </w:pPr>
    </w:p>
    <w:p w14:paraId="4E630A37" w14:textId="6689B7E6" w:rsidR="007B6923" w:rsidRDefault="00140AD4" w:rsidP="00382171">
      <w:pPr>
        <w:pStyle w:val="Default"/>
        <w:jc w:val="center"/>
        <w:rPr>
          <w:i/>
          <w:iCs/>
          <w:sz w:val="28"/>
          <w:szCs w:val="28"/>
        </w:rPr>
      </w:pPr>
      <w:r>
        <w:rPr>
          <w:i/>
          <w:iCs/>
          <w:sz w:val="28"/>
          <w:szCs w:val="28"/>
        </w:rPr>
        <w:t>Flower Show to Bloom Outdoors</w:t>
      </w:r>
      <w:r w:rsidR="007B6923">
        <w:rPr>
          <w:i/>
          <w:iCs/>
          <w:sz w:val="28"/>
          <w:szCs w:val="28"/>
        </w:rPr>
        <w:t xml:space="preserve"> </w:t>
      </w:r>
      <w:r w:rsidR="00A25DAB">
        <w:rPr>
          <w:i/>
          <w:iCs/>
          <w:sz w:val="28"/>
          <w:szCs w:val="28"/>
        </w:rPr>
        <w:t>f</w:t>
      </w:r>
      <w:r w:rsidR="007B6923">
        <w:rPr>
          <w:i/>
          <w:iCs/>
          <w:sz w:val="28"/>
          <w:szCs w:val="28"/>
        </w:rPr>
        <w:t>or First Time Ever</w:t>
      </w:r>
      <w:r>
        <w:rPr>
          <w:i/>
          <w:iCs/>
          <w:sz w:val="28"/>
          <w:szCs w:val="28"/>
        </w:rPr>
        <w:t xml:space="preserve"> </w:t>
      </w:r>
    </w:p>
    <w:p w14:paraId="3CB7D949" w14:textId="54191296" w:rsidR="007B6923" w:rsidRDefault="00EB6BB7" w:rsidP="005745BE">
      <w:pPr>
        <w:pStyle w:val="Default"/>
        <w:jc w:val="center"/>
        <w:rPr>
          <w:i/>
          <w:iCs/>
          <w:sz w:val="28"/>
          <w:szCs w:val="28"/>
        </w:rPr>
      </w:pPr>
      <w:r>
        <w:rPr>
          <w:i/>
          <w:iCs/>
          <w:sz w:val="28"/>
          <w:szCs w:val="28"/>
        </w:rPr>
        <w:t xml:space="preserve">Featuring </w:t>
      </w:r>
      <w:r w:rsidR="00657E9D">
        <w:rPr>
          <w:i/>
          <w:iCs/>
          <w:sz w:val="28"/>
          <w:szCs w:val="28"/>
        </w:rPr>
        <w:t>Floral 75+ Floral and Garden Installations</w:t>
      </w:r>
      <w:r w:rsidR="005745BE">
        <w:rPr>
          <w:i/>
          <w:iCs/>
          <w:sz w:val="28"/>
          <w:szCs w:val="28"/>
        </w:rPr>
        <w:t xml:space="preserve"> </w:t>
      </w:r>
      <w:r w:rsidR="00F71099">
        <w:rPr>
          <w:i/>
          <w:iCs/>
          <w:sz w:val="28"/>
          <w:szCs w:val="28"/>
        </w:rPr>
        <w:t xml:space="preserve">Spanning </w:t>
      </w:r>
      <w:r w:rsidR="007B6923">
        <w:rPr>
          <w:i/>
          <w:iCs/>
          <w:sz w:val="28"/>
          <w:szCs w:val="28"/>
        </w:rPr>
        <w:t>15 Acres</w:t>
      </w:r>
    </w:p>
    <w:p w14:paraId="2777EC08" w14:textId="77777777" w:rsidR="007B6923" w:rsidRDefault="007B6923" w:rsidP="00382171">
      <w:pPr>
        <w:pStyle w:val="Default"/>
        <w:jc w:val="center"/>
        <w:rPr>
          <w:i/>
          <w:iCs/>
          <w:sz w:val="28"/>
          <w:szCs w:val="28"/>
        </w:rPr>
      </w:pPr>
    </w:p>
    <w:p w14:paraId="633C8DDF" w14:textId="423C899C" w:rsidR="00382171" w:rsidRDefault="00382171" w:rsidP="00382171">
      <w:pPr>
        <w:pStyle w:val="Default"/>
        <w:jc w:val="center"/>
        <w:rPr>
          <w:i/>
          <w:iCs/>
          <w:sz w:val="28"/>
          <w:szCs w:val="28"/>
        </w:rPr>
      </w:pPr>
      <w:r>
        <w:rPr>
          <w:i/>
          <w:iCs/>
          <w:sz w:val="28"/>
          <w:szCs w:val="28"/>
        </w:rPr>
        <w:t>June</w:t>
      </w:r>
      <w:r w:rsidR="007B6923">
        <w:rPr>
          <w:i/>
          <w:iCs/>
          <w:sz w:val="28"/>
          <w:szCs w:val="28"/>
        </w:rPr>
        <w:t xml:space="preserve"> 5-13,2021</w:t>
      </w:r>
    </w:p>
    <w:p w14:paraId="251B9AC6" w14:textId="77777777" w:rsidR="00382171" w:rsidRPr="000D251B" w:rsidRDefault="00382171" w:rsidP="000D251B">
      <w:pPr>
        <w:pStyle w:val="Default"/>
        <w:spacing w:line="360" w:lineRule="auto"/>
        <w:rPr>
          <w:b/>
          <w:bCs/>
          <w:color w:val="auto"/>
          <w:sz w:val="22"/>
          <w:szCs w:val="22"/>
        </w:rPr>
      </w:pPr>
    </w:p>
    <w:p w14:paraId="1E013B34" w14:textId="334DABB8" w:rsidR="006957CD" w:rsidRDefault="0025692B" w:rsidP="00C5786F">
      <w:pPr>
        <w:pStyle w:val="Default"/>
        <w:spacing w:line="360" w:lineRule="auto"/>
        <w:rPr>
          <w:b/>
          <w:bCs/>
          <w:color w:val="auto"/>
          <w:sz w:val="22"/>
          <w:szCs w:val="22"/>
        </w:rPr>
      </w:pPr>
      <w:r w:rsidRPr="000D251B">
        <w:rPr>
          <w:b/>
          <w:bCs/>
          <w:color w:val="auto"/>
          <w:sz w:val="22"/>
          <w:szCs w:val="22"/>
        </w:rPr>
        <w:t xml:space="preserve">May </w:t>
      </w:r>
      <w:r w:rsidR="000D251B" w:rsidRPr="000D251B">
        <w:rPr>
          <w:b/>
          <w:bCs/>
          <w:color w:val="auto"/>
          <w:sz w:val="22"/>
          <w:szCs w:val="22"/>
        </w:rPr>
        <w:t>1</w:t>
      </w:r>
      <w:r w:rsidR="00263610">
        <w:rPr>
          <w:b/>
          <w:bCs/>
          <w:color w:val="auto"/>
          <w:sz w:val="22"/>
          <w:szCs w:val="22"/>
        </w:rPr>
        <w:t>0</w:t>
      </w:r>
      <w:r w:rsidR="00AA03AE" w:rsidRPr="000D251B">
        <w:rPr>
          <w:b/>
          <w:bCs/>
          <w:color w:val="auto"/>
          <w:sz w:val="22"/>
          <w:szCs w:val="22"/>
        </w:rPr>
        <w:t>, 2021</w:t>
      </w:r>
      <w:r w:rsidR="00382171" w:rsidRPr="000D251B">
        <w:rPr>
          <w:b/>
          <w:bCs/>
          <w:color w:val="auto"/>
          <w:sz w:val="22"/>
          <w:szCs w:val="22"/>
        </w:rPr>
        <w:t xml:space="preserve">, </w:t>
      </w:r>
      <w:r w:rsidR="00382171" w:rsidRPr="1EF3A445">
        <w:rPr>
          <w:b/>
          <w:bCs/>
          <w:color w:val="auto"/>
          <w:sz w:val="22"/>
          <w:szCs w:val="22"/>
        </w:rPr>
        <w:t xml:space="preserve">PHILADELPHIA, PA – </w:t>
      </w:r>
      <w:r w:rsidR="00382171" w:rsidRPr="1EF3A445">
        <w:rPr>
          <w:color w:val="auto"/>
          <w:sz w:val="22"/>
          <w:szCs w:val="22"/>
        </w:rPr>
        <w:t xml:space="preserve">The Pennsylvania Horticultural Society (PHS) </w:t>
      </w:r>
      <w:r w:rsidR="00E01DD9" w:rsidRPr="1EF3A445">
        <w:rPr>
          <w:color w:val="auto"/>
          <w:sz w:val="22"/>
          <w:szCs w:val="22"/>
        </w:rPr>
        <w:t xml:space="preserve">has announced the exhibitor list for its </w:t>
      </w:r>
      <w:r w:rsidR="00140AD4" w:rsidRPr="1EF3A445">
        <w:rPr>
          <w:color w:val="auto"/>
          <w:sz w:val="22"/>
          <w:szCs w:val="22"/>
        </w:rPr>
        <w:t>2021 Philadelphia Flower Show, “Habitat: Nature’s Masterpiece</w:t>
      </w:r>
      <w:r w:rsidR="00E01DD9" w:rsidRPr="1EF3A445">
        <w:rPr>
          <w:color w:val="auto"/>
          <w:sz w:val="22"/>
          <w:szCs w:val="22"/>
        </w:rPr>
        <w:t>.</w:t>
      </w:r>
      <w:r w:rsidR="00140AD4" w:rsidRPr="1EF3A445">
        <w:rPr>
          <w:color w:val="auto"/>
          <w:sz w:val="22"/>
          <w:szCs w:val="22"/>
        </w:rPr>
        <w:t>”</w:t>
      </w:r>
      <w:r w:rsidR="00E411A1" w:rsidRPr="1EF3A445">
        <w:rPr>
          <w:color w:val="auto"/>
          <w:sz w:val="22"/>
          <w:szCs w:val="22"/>
        </w:rPr>
        <w:t xml:space="preserve"> </w:t>
      </w:r>
      <w:r w:rsidR="00611BD4" w:rsidRPr="1EF3A445">
        <w:rPr>
          <w:b/>
          <w:bCs/>
          <w:color w:val="auto"/>
          <w:sz w:val="22"/>
          <w:szCs w:val="22"/>
        </w:rPr>
        <w:t>This year</w:t>
      </w:r>
      <w:r w:rsidR="00727F8C" w:rsidRPr="1EF3A445">
        <w:rPr>
          <w:b/>
          <w:bCs/>
          <w:color w:val="auto"/>
          <w:sz w:val="22"/>
          <w:szCs w:val="22"/>
        </w:rPr>
        <w:t xml:space="preserve"> </w:t>
      </w:r>
      <w:r w:rsidR="00611BD4" w:rsidRPr="1EF3A445">
        <w:rPr>
          <w:b/>
          <w:bCs/>
          <w:color w:val="auto"/>
          <w:sz w:val="22"/>
          <w:szCs w:val="22"/>
        </w:rPr>
        <w:t>will</w:t>
      </w:r>
      <w:r w:rsidR="00611BD4" w:rsidRPr="1EF3A445">
        <w:rPr>
          <w:color w:val="auto"/>
          <w:sz w:val="22"/>
          <w:szCs w:val="22"/>
        </w:rPr>
        <w:t xml:space="preserve"> </w:t>
      </w:r>
      <w:r w:rsidR="00611BD4" w:rsidRPr="1EF3A445">
        <w:rPr>
          <w:b/>
          <w:bCs/>
          <w:color w:val="auto"/>
          <w:sz w:val="22"/>
          <w:szCs w:val="22"/>
        </w:rPr>
        <w:t>f</w:t>
      </w:r>
      <w:r w:rsidR="00E01DD9" w:rsidRPr="1EF3A445">
        <w:rPr>
          <w:b/>
          <w:bCs/>
          <w:color w:val="auto"/>
          <w:sz w:val="22"/>
          <w:szCs w:val="22"/>
        </w:rPr>
        <w:t>eatur</w:t>
      </w:r>
      <w:r w:rsidR="00611BD4" w:rsidRPr="1EF3A445">
        <w:rPr>
          <w:b/>
          <w:bCs/>
          <w:color w:val="auto"/>
          <w:sz w:val="22"/>
          <w:szCs w:val="22"/>
        </w:rPr>
        <w:t>e</w:t>
      </w:r>
      <w:r w:rsidR="00E01DD9" w:rsidRPr="1EF3A445">
        <w:rPr>
          <w:b/>
          <w:bCs/>
          <w:color w:val="auto"/>
          <w:sz w:val="22"/>
          <w:szCs w:val="22"/>
        </w:rPr>
        <w:t xml:space="preserve"> </w:t>
      </w:r>
      <w:r w:rsidR="00EB0E95" w:rsidRPr="1EF3A445">
        <w:rPr>
          <w:b/>
          <w:bCs/>
          <w:color w:val="auto"/>
          <w:sz w:val="22"/>
          <w:szCs w:val="22"/>
        </w:rPr>
        <w:t>the most designers</w:t>
      </w:r>
      <w:r w:rsidR="006E5F1A" w:rsidRPr="1EF3A445">
        <w:rPr>
          <w:b/>
          <w:bCs/>
          <w:color w:val="auto"/>
          <w:sz w:val="22"/>
          <w:szCs w:val="22"/>
        </w:rPr>
        <w:t xml:space="preserve">, </w:t>
      </w:r>
      <w:r w:rsidR="00C30DA5" w:rsidRPr="1EF3A445">
        <w:rPr>
          <w:b/>
          <w:bCs/>
          <w:color w:val="auto"/>
          <w:sz w:val="22"/>
          <w:szCs w:val="22"/>
        </w:rPr>
        <w:t>gardens</w:t>
      </w:r>
      <w:r w:rsidR="006E5F1A" w:rsidRPr="1EF3A445">
        <w:rPr>
          <w:b/>
          <w:bCs/>
          <w:color w:val="auto"/>
          <w:sz w:val="22"/>
          <w:szCs w:val="22"/>
        </w:rPr>
        <w:t xml:space="preserve">, and </w:t>
      </w:r>
      <w:r w:rsidR="00C53CCF" w:rsidRPr="1EF3A445">
        <w:rPr>
          <w:b/>
          <w:bCs/>
          <w:color w:val="auto"/>
          <w:sz w:val="22"/>
          <w:szCs w:val="22"/>
        </w:rPr>
        <w:t>floral</w:t>
      </w:r>
      <w:r w:rsidR="007D642A" w:rsidRPr="1EF3A445">
        <w:rPr>
          <w:b/>
          <w:bCs/>
          <w:color w:val="auto"/>
          <w:sz w:val="22"/>
          <w:szCs w:val="22"/>
        </w:rPr>
        <w:t xml:space="preserve"> </w:t>
      </w:r>
      <w:r w:rsidR="00CD52A6" w:rsidRPr="1EF3A445">
        <w:rPr>
          <w:b/>
          <w:bCs/>
          <w:color w:val="auto"/>
          <w:sz w:val="22"/>
          <w:szCs w:val="22"/>
        </w:rPr>
        <w:t>displays</w:t>
      </w:r>
      <w:r w:rsidR="00EB0E95" w:rsidRPr="1EF3A445">
        <w:rPr>
          <w:b/>
          <w:bCs/>
          <w:color w:val="auto"/>
          <w:sz w:val="22"/>
          <w:szCs w:val="22"/>
        </w:rPr>
        <w:t xml:space="preserve"> in </w:t>
      </w:r>
      <w:r w:rsidR="00727F8C" w:rsidRPr="1EF3A445">
        <w:rPr>
          <w:b/>
          <w:bCs/>
          <w:color w:val="auto"/>
          <w:sz w:val="22"/>
          <w:szCs w:val="22"/>
        </w:rPr>
        <w:t>the Show’s history,</w:t>
      </w:r>
      <w:r w:rsidR="0024700E" w:rsidRPr="1EF3A445">
        <w:rPr>
          <w:b/>
          <w:bCs/>
          <w:color w:val="auto"/>
          <w:sz w:val="22"/>
          <w:szCs w:val="22"/>
        </w:rPr>
        <w:t xml:space="preserve"> with over 7</w:t>
      </w:r>
      <w:r w:rsidR="007669DE" w:rsidRPr="1EF3A445">
        <w:rPr>
          <w:b/>
          <w:bCs/>
          <w:color w:val="auto"/>
          <w:sz w:val="22"/>
          <w:szCs w:val="22"/>
        </w:rPr>
        <w:t>5 unique installations for guest</w:t>
      </w:r>
      <w:r w:rsidR="00CF0337" w:rsidRPr="1EF3A445">
        <w:rPr>
          <w:b/>
          <w:bCs/>
          <w:color w:val="auto"/>
          <w:sz w:val="22"/>
          <w:szCs w:val="22"/>
        </w:rPr>
        <w:t>s</w:t>
      </w:r>
      <w:r w:rsidR="007669DE" w:rsidRPr="1EF3A445">
        <w:rPr>
          <w:b/>
          <w:bCs/>
          <w:color w:val="auto"/>
          <w:sz w:val="22"/>
          <w:szCs w:val="22"/>
        </w:rPr>
        <w:t xml:space="preserve"> to </w:t>
      </w:r>
      <w:r w:rsidR="00D0291B" w:rsidRPr="1EF3A445">
        <w:rPr>
          <w:b/>
          <w:bCs/>
          <w:color w:val="auto"/>
          <w:sz w:val="22"/>
          <w:szCs w:val="22"/>
        </w:rPr>
        <w:t>see and interact with</w:t>
      </w:r>
      <w:r w:rsidR="00BA5344" w:rsidRPr="1EF3A445">
        <w:rPr>
          <w:b/>
          <w:bCs/>
          <w:color w:val="auto"/>
          <w:sz w:val="22"/>
          <w:szCs w:val="22"/>
        </w:rPr>
        <w:t xml:space="preserve">, </w:t>
      </w:r>
      <w:r w:rsidR="003D2595" w:rsidRPr="1EF3A445">
        <w:rPr>
          <w:b/>
          <w:bCs/>
          <w:color w:val="auto"/>
          <w:sz w:val="22"/>
          <w:szCs w:val="22"/>
        </w:rPr>
        <w:t>span</w:t>
      </w:r>
      <w:r w:rsidR="00BA5344" w:rsidRPr="1EF3A445">
        <w:rPr>
          <w:b/>
          <w:bCs/>
          <w:color w:val="auto"/>
          <w:sz w:val="22"/>
          <w:szCs w:val="22"/>
        </w:rPr>
        <w:t>ning</w:t>
      </w:r>
      <w:r w:rsidR="003D2595" w:rsidRPr="1EF3A445">
        <w:rPr>
          <w:b/>
          <w:bCs/>
          <w:color w:val="auto"/>
          <w:sz w:val="22"/>
          <w:szCs w:val="22"/>
        </w:rPr>
        <w:t xml:space="preserve"> the Show’s 15-acre </w:t>
      </w:r>
      <w:r w:rsidR="501C5F5A" w:rsidRPr="1EF3A445">
        <w:rPr>
          <w:b/>
          <w:bCs/>
          <w:color w:val="auto"/>
          <w:sz w:val="22"/>
          <w:szCs w:val="22"/>
        </w:rPr>
        <w:t xml:space="preserve">outdoor </w:t>
      </w:r>
      <w:r w:rsidR="003D2595" w:rsidRPr="1EF3A445">
        <w:rPr>
          <w:b/>
          <w:bCs/>
          <w:color w:val="auto"/>
          <w:sz w:val="22"/>
          <w:szCs w:val="22"/>
        </w:rPr>
        <w:t>footprint</w:t>
      </w:r>
      <w:r w:rsidR="00D0291B" w:rsidRPr="1EF3A445">
        <w:rPr>
          <w:b/>
          <w:bCs/>
          <w:color w:val="auto"/>
          <w:sz w:val="22"/>
          <w:szCs w:val="22"/>
        </w:rPr>
        <w:t xml:space="preserve">. </w:t>
      </w:r>
      <w:r w:rsidR="00727F8C" w:rsidRPr="1EF3A445">
        <w:rPr>
          <w:b/>
          <w:bCs/>
          <w:color w:val="auto"/>
          <w:sz w:val="22"/>
          <w:szCs w:val="22"/>
        </w:rPr>
        <w:t xml:space="preserve"> </w:t>
      </w:r>
    </w:p>
    <w:p w14:paraId="515042A2" w14:textId="77777777" w:rsidR="0041321A" w:rsidRDefault="0041321A" w:rsidP="00C5786F">
      <w:pPr>
        <w:pStyle w:val="Default"/>
        <w:spacing w:line="360" w:lineRule="auto"/>
        <w:rPr>
          <w:b/>
          <w:bCs/>
          <w:color w:val="auto"/>
          <w:sz w:val="22"/>
          <w:szCs w:val="22"/>
        </w:rPr>
      </w:pPr>
    </w:p>
    <w:p w14:paraId="421480C0" w14:textId="1D1E787C" w:rsidR="007952F3" w:rsidRPr="00164D2B" w:rsidRDefault="61ADCC91" w:rsidP="007952F3">
      <w:pPr>
        <w:pStyle w:val="Default"/>
        <w:spacing w:line="360" w:lineRule="auto"/>
        <w:rPr>
          <w:b/>
          <w:bCs/>
          <w:color w:val="auto"/>
          <w:sz w:val="22"/>
          <w:szCs w:val="22"/>
        </w:rPr>
      </w:pPr>
      <w:r w:rsidRPr="7BD05227">
        <w:rPr>
          <w:b/>
          <w:bCs/>
          <w:color w:val="auto"/>
          <w:sz w:val="22"/>
          <w:szCs w:val="22"/>
        </w:rPr>
        <w:t xml:space="preserve">The Show will feature an impressive lineup of 34 major exhibitors, whose displays average approximately 1000 square feet. </w:t>
      </w:r>
      <w:r w:rsidR="008A6616" w:rsidRPr="7BD05227">
        <w:rPr>
          <w:b/>
          <w:bCs/>
          <w:color w:val="auto"/>
          <w:sz w:val="22"/>
          <w:szCs w:val="22"/>
        </w:rPr>
        <w:t>Almost ha</w:t>
      </w:r>
      <w:r w:rsidR="00D4622B" w:rsidRPr="7BD05227">
        <w:rPr>
          <w:b/>
          <w:bCs/>
          <w:color w:val="auto"/>
          <w:sz w:val="22"/>
          <w:szCs w:val="22"/>
        </w:rPr>
        <w:t>lf</w:t>
      </w:r>
      <w:r w:rsidR="00295713" w:rsidRPr="7BD05227">
        <w:rPr>
          <w:b/>
          <w:bCs/>
          <w:color w:val="auto"/>
          <w:sz w:val="22"/>
          <w:szCs w:val="22"/>
        </w:rPr>
        <w:t xml:space="preserve"> of </w:t>
      </w:r>
      <w:r w:rsidR="005E4CE3" w:rsidRPr="7BD05227">
        <w:rPr>
          <w:b/>
          <w:bCs/>
          <w:color w:val="auto"/>
          <w:sz w:val="22"/>
          <w:szCs w:val="22"/>
        </w:rPr>
        <w:t>the</w:t>
      </w:r>
      <w:r w:rsidR="475C20D2" w:rsidRPr="7BD05227">
        <w:rPr>
          <w:b/>
          <w:bCs/>
          <w:color w:val="auto"/>
          <w:sz w:val="22"/>
          <w:szCs w:val="22"/>
        </w:rPr>
        <w:t>se</w:t>
      </w:r>
      <w:r w:rsidR="00F16FB3" w:rsidRPr="7BD05227">
        <w:rPr>
          <w:b/>
          <w:bCs/>
          <w:color w:val="auto"/>
          <w:sz w:val="22"/>
          <w:szCs w:val="22"/>
        </w:rPr>
        <w:t xml:space="preserve"> </w:t>
      </w:r>
      <w:r w:rsidR="008A6616" w:rsidRPr="7BD05227">
        <w:rPr>
          <w:b/>
          <w:bCs/>
          <w:color w:val="auto"/>
          <w:sz w:val="22"/>
          <w:szCs w:val="22"/>
        </w:rPr>
        <w:t xml:space="preserve">will </w:t>
      </w:r>
      <w:r w:rsidR="0003426A" w:rsidRPr="7BD05227">
        <w:rPr>
          <w:b/>
          <w:bCs/>
          <w:color w:val="auto"/>
          <w:sz w:val="22"/>
          <w:szCs w:val="22"/>
        </w:rPr>
        <w:t>consist of</w:t>
      </w:r>
      <w:r w:rsidR="009313D1" w:rsidRPr="7BD05227">
        <w:rPr>
          <w:b/>
          <w:bCs/>
          <w:color w:val="auto"/>
          <w:sz w:val="22"/>
          <w:szCs w:val="22"/>
        </w:rPr>
        <w:t xml:space="preserve"> the</w:t>
      </w:r>
      <w:r w:rsidR="008A6616" w:rsidRPr="7BD05227">
        <w:rPr>
          <w:b/>
          <w:bCs/>
          <w:color w:val="auto"/>
          <w:sz w:val="22"/>
          <w:szCs w:val="22"/>
        </w:rPr>
        <w:t xml:space="preserve"> </w:t>
      </w:r>
      <w:r w:rsidR="00085855" w:rsidRPr="7BD05227">
        <w:rPr>
          <w:b/>
          <w:bCs/>
          <w:color w:val="auto"/>
          <w:sz w:val="22"/>
          <w:szCs w:val="22"/>
        </w:rPr>
        <w:t>large-scale</w:t>
      </w:r>
      <w:r w:rsidR="009313D1" w:rsidRPr="7BD05227">
        <w:rPr>
          <w:b/>
          <w:bCs/>
          <w:color w:val="auto"/>
          <w:sz w:val="22"/>
          <w:szCs w:val="22"/>
        </w:rPr>
        <w:t>, ornate</w:t>
      </w:r>
      <w:r w:rsidR="3C52921A" w:rsidRPr="7BD05227">
        <w:rPr>
          <w:b/>
          <w:bCs/>
          <w:color w:val="auto"/>
          <w:sz w:val="22"/>
          <w:szCs w:val="22"/>
        </w:rPr>
        <w:t xml:space="preserve"> displays</w:t>
      </w:r>
      <w:r w:rsidR="00C96D67" w:rsidRPr="7BD05227">
        <w:rPr>
          <w:b/>
          <w:bCs/>
          <w:color w:val="auto"/>
          <w:sz w:val="22"/>
          <w:szCs w:val="22"/>
        </w:rPr>
        <w:t xml:space="preserve"> </w:t>
      </w:r>
      <w:r w:rsidR="009313D1" w:rsidRPr="7BD05227">
        <w:rPr>
          <w:b/>
          <w:bCs/>
          <w:color w:val="auto"/>
          <w:sz w:val="22"/>
          <w:szCs w:val="22"/>
        </w:rPr>
        <w:t>that the Flower Show is famed for</w:t>
      </w:r>
      <w:r w:rsidR="007537F7" w:rsidRPr="7BD05227">
        <w:rPr>
          <w:b/>
          <w:bCs/>
          <w:color w:val="auto"/>
          <w:sz w:val="22"/>
          <w:szCs w:val="22"/>
        </w:rPr>
        <w:t xml:space="preserve">. </w:t>
      </w:r>
      <w:r w:rsidR="00BA5D03" w:rsidRPr="7BD05227">
        <w:rPr>
          <w:b/>
          <w:bCs/>
          <w:color w:val="auto"/>
          <w:sz w:val="22"/>
          <w:szCs w:val="22"/>
        </w:rPr>
        <w:t>This year, t</w:t>
      </w:r>
      <w:r w:rsidR="007537F7" w:rsidRPr="7BD05227">
        <w:rPr>
          <w:b/>
          <w:bCs/>
          <w:color w:val="auto"/>
          <w:sz w:val="22"/>
          <w:szCs w:val="22"/>
        </w:rPr>
        <w:t>hese</w:t>
      </w:r>
      <w:r w:rsidR="00265097" w:rsidRPr="7BD05227">
        <w:rPr>
          <w:b/>
          <w:bCs/>
          <w:color w:val="auto"/>
          <w:sz w:val="22"/>
          <w:szCs w:val="22"/>
        </w:rPr>
        <w:t xml:space="preserve"> </w:t>
      </w:r>
      <w:r w:rsidR="00FC3B88" w:rsidRPr="7BD05227">
        <w:rPr>
          <w:b/>
          <w:bCs/>
          <w:color w:val="auto"/>
          <w:sz w:val="22"/>
          <w:szCs w:val="22"/>
        </w:rPr>
        <w:t>sizable</w:t>
      </w:r>
      <w:r w:rsidR="00BC069B" w:rsidRPr="7BD05227">
        <w:rPr>
          <w:b/>
          <w:bCs/>
          <w:color w:val="auto"/>
          <w:sz w:val="22"/>
          <w:szCs w:val="22"/>
        </w:rPr>
        <w:t xml:space="preserve"> </w:t>
      </w:r>
      <w:r w:rsidR="00FC3B88" w:rsidRPr="7BD05227">
        <w:rPr>
          <w:b/>
          <w:bCs/>
          <w:color w:val="auto"/>
          <w:sz w:val="22"/>
          <w:szCs w:val="22"/>
        </w:rPr>
        <w:t>and</w:t>
      </w:r>
      <w:r w:rsidR="00140AD4" w:rsidRPr="7BD05227">
        <w:rPr>
          <w:b/>
          <w:bCs/>
          <w:color w:val="auto"/>
          <w:sz w:val="22"/>
          <w:szCs w:val="22"/>
        </w:rPr>
        <w:t xml:space="preserve"> </w:t>
      </w:r>
      <w:r w:rsidR="00B52F30" w:rsidRPr="7BD05227">
        <w:rPr>
          <w:b/>
          <w:bCs/>
          <w:color w:val="auto"/>
          <w:sz w:val="22"/>
          <w:szCs w:val="22"/>
        </w:rPr>
        <w:t>imaginative</w:t>
      </w:r>
      <w:r w:rsidR="00105510" w:rsidRPr="7BD05227">
        <w:rPr>
          <w:b/>
          <w:bCs/>
          <w:color w:val="auto"/>
          <w:sz w:val="22"/>
          <w:szCs w:val="22"/>
        </w:rPr>
        <w:t xml:space="preserve"> floral and landscape creations </w:t>
      </w:r>
      <w:r w:rsidR="00A920AC" w:rsidRPr="7BD05227">
        <w:rPr>
          <w:b/>
          <w:bCs/>
          <w:color w:val="auto"/>
          <w:sz w:val="22"/>
          <w:szCs w:val="22"/>
        </w:rPr>
        <w:t xml:space="preserve">are </w:t>
      </w:r>
      <w:r w:rsidR="00FC3B88" w:rsidRPr="7BD05227">
        <w:rPr>
          <w:b/>
          <w:bCs/>
          <w:color w:val="auto"/>
          <w:sz w:val="22"/>
          <w:szCs w:val="22"/>
        </w:rPr>
        <w:t xml:space="preserve">inspired </w:t>
      </w:r>
      <w:r w:rsidR="00457B8C" w:rsidRPr="7BD05227">
        <w:rPr>
          <w:b/>
          <w:bCs/>
          <w:color w:val="auto"/>
          <w:sz w:val="22"/>
          <w:szCs w:val="22"/>
        </w:rPr>
        <w:t xml:space="preserve">by the </w:t>
      </w:r>
      <w:r w:rsidR="009925F2" w:rsidRPr="7BD05227">
        <w:rPr>
          <w:b/>
          <w:bCs/>
          <w:color w:val="auto"/>
          <w:sz w:val="22"/>
          <w:szCs w:val="22"/>
        </w:rPr>
        <w:t>S</w:t>
      </w:r>
      <w:r w:rsidR="00457B8C" w:rsidRPr="7BD05227">
        <w:rPr>
          <w:b/>
          <w:bCs/>
          <w:color w:val="auto"/>
          <w:sz w:val="22"/>
          <w:szCs w:val="22"/>
        </w:rPr>
        <w:t>how’s outdoor setting</w:t>
      </w:r>
      <w:r w:rsidR="009925F2" w:rsidRPr="7BD05227">
        <w:rPr>
          <w:b/>
          <w:bCs/>
          <w:color w:val="auto"/>
          <w:sz w:val="22"/>
          <w:szCs w:val="22"/>
        </w:rPr>
        <w:t xml:space="preserve"> and </w:t>
      </w:r>
      <w:r w:rsidR="009C37F4" w:rsidRPr="7BD05227">
        <w:rPr>
          <w:b/>
          <w:bCs/>
          <w:color w:val="auto"/>
          <w:sz w:val="22"/>
          <w:szCs w:val="22"/>
        </w:rPr>
        <w:t>the late</w:t>
      </w:r>
      <w:r w:rsidR="009D7230" w:rsidRPr="7BD05227">
        <w:rPr>
          <w:b/>
          <w:bCs/>
          <w:color w:val="auto"/>
          <w:sz w:val="22"/>
          <w:szCs w:val="22"/>
        </w:rPr>
        <w:t xml:space="preserve">-blooming </w:t>
      </w:r>
      <w:r w:rsidR="009C37F4" w:rsidRPr="7BD05227">
        <w:rPr>
          <w:b/>
          <w:bCs/>
          <w:color w:val="auto"/>
          <w:sz w:val="22"/>
          <w:szCs w:val="22"/>
        </w:rPr>
        <w:t>spring season</w:t>
      </w:r>
      <w:r w:rsidR="005350E0" w:rsidRPr="7BD05227">
        <w:rPr>
          <w:b/>
          <w:bCs/>
          <w:color w:val="auto"/>
          <w:sz w:val="22"/>
          <w:szCs w:val="22"/>
        </w:rPr>
        <w:t>.</w:t>
      </w:r>
      <w:r w:rsidR="00DC481D" w:rsidRPr="7BD05227">
        <w:rPr>
          <w:b/>
          <w:bCs/>
          <w:color w:val="auto"/>
          <w:sz w:val="22"/>
          <w:szCs w:val="22"/>
        </w:rPr>
        <w:t xml:space="preserve"> </w:t>
      </w:r>
      <w:r w:rsidR="5CD2E4C8" w:rsidRPr="7BD05227">
        <w:rPr>
          <w:b/>
          <w:bCs/>
          <w:color w:val="auto"/>
          <w:sz w:val="22"/>
          <w:szCs w:val="22"/>
        </w:rPr>
        <w:t>T</w:t>
      </w:r>
      <w:r w:rsidR="007952F3" w:rsidRPr="7BD05227">
        <w:rPr>
          <w:b/>
          <w:bCs/>
          <w:color w:val="auto"/>
          <w:sz w:val="22"/>
          <w:szCs w:val="22"/>
        </w:rPr>
        <w:t xml:space="preserve">he Show </w:t>
      </w:r>
      <w:r w:rsidR="009D7230" w:rsidRPr="7BD05227">
        <w:rPr>
          <w:b/>
          <w:bCs/>
          <w:color w:val="auto"/>
          <w:sz w:val="22"/>
          <w:szCs w:val="22"/>
        </w:rPr>
        <w:t xml:space="preserve">will </w:t>
      </w:r>
      <w:r w:rsidR="75602C92" w:rsidRPr="7BD05227">
        <w:rPr>
          <w:b/>
          <w:bCs/>
          <w:color w:val="auto"/>
          <w:sz w:val="22"/>
          <w:szCs w:val="22"/>
        </w:rPr>
        <w:t xml:space="preserve">also </w:t>
      </w:r>
      <w:r w:rsidR="007952F3" w:rsidRPr="7BD05227">
        <w:rPr>
          <w:b/>
          <w:bCs/>
          <w:color w:val="auto"/>
          <w:sz w:val="22"/>
          <w:szCs w:val="22"/>
        </w:rPr>
        <w:t xml:space="preserve">welcome 8 brand-new major exhibitors displaying gardens at the Show for the first time. </w:t>
      </w:r>
      <w:r w:rsidR="007952F3" w:rsidRPr="7BD05227">
        <w:rPr>
          <w:color w:val="auto"/>
          <w:sz w:val="22"/>
          <w:szCs w:val="22"/>
        </w:rPr>
        <w:t xml:space="preserve">These fresh voices represent varied styles and artistic viewpoints that stem </w:t>
      </w:r>
      <w:r w:rsidR="4B35E403" w:rsidRPr="7BD05227">
        <w:rPr>
          <w:color w:val="auto"/>
          <w:sz w:val="22"/>
          <w:szCs w:val="22"/>
        </w:rPr>
        <w:t>from each</w:t>
      </w:r>
      <w:r w:rsidR="608AFA79" w:rsidRPr="7BD05227">
        <w:rPr>
          <w:color w:val="auto"/>
          <w:sz w:val="22"/>
          <w:szCs w:val="22"/>
        </w:rPr>
        <w:t xml:space="preserve"> exhibitor’s</w:t>
      </w:r>
      <w:r w:rsidR="007952F3" w:rsidRPr="7BD05227">
        <w:rPr>
          <w:color w:val="auto"/>
          <w:sz w:val="22"/>
          <w:szCs w:val="22"/>
        </w:rPr>
        <w:t xml:space="preserve"> personal and creative background. From sculptural, majestic floral design to the usage of superb low maintenance native plants</w:t>
      </w:r>
      <w:r w:rsidR="00A61F3F" w:rsidRPr="7BD05227">
        <w:rPr>
          <w:color w:val="auto"/>
          <w:sz w:val="22"/>
          <w:szCs w:val="22"/>
        </w:rPr>
        <w:t xml:space="preserve"> in innovative configurations and layouts</w:t>
      </w:r>
      <w:r w:rsidR="007952F3" w:rsidRPr="7BD05227">
        <w:rPr>
          <w:color w:val="auto"/>
          <w:sz w:val="22"/>
          <w:szCs w:val="22"/>
        </w:rPr>
        <w:t>, each garden design reflects a unique aesthetic that will delight guests.</w:t>
      </w:r>
    </w:p>
    <w:p w14:paraId="20830A05" w14:textId="77777777" w:rsidR="0000758B" w:rsidRPr="00941C28" w:rsidRDefault="0000758B" w:rsidP="00941C28">
      <w:pPr>
        <w:pStyle w:val="Default"/>
        <w:spacing w:line="360" w:lineRule="auto"/>
        <w:rPr>
          <w:color w:val="auto"/>
          <w:sz w:val="22"/>
          <w:szCs w:val="22"/>
          <w:highlight w:val="yellow"/>
        </w:rPr>
      </w:pPr>
    </w:p>
    <w:p w14:paraId="5485A9F7" w14:textId="248B41B0" w:rsidR="08A82EB7" w:rsidRDefault="08A82EB7" w:rsidP="2A600FA7">
      <w:pPr>
        <w:pStyle w:val="Default"/>
        <w:spacing w:line="360" w:lineRule="auto"/>
        <w:rPr>
          <w:rFonts w:eastAsia="Calibri"/>
          <w:color w:val="000000" w:themeColor="text1"/>
        </w:rPr>
      </w:pPr>
      <w:r w:rsidRPr="7BD05227">
        <w:rPr>
          <w:color w:val="auto"/>
          <w:sz w:val="22"/>
          <w:szCs w:val="22"/>
        </w:rPr>
        <w:t xml:space="preserve">For the first time in the Show’s 193-year history, it will be presented outdoors. Designers will take advantage and inspiration from the Show’s alfresco location in South Philadelphia’s FDR Park </w:t>
      </w:r>
      <w:r w:rsidRPr="7BD05227">
        <w:rPr>
          <w:sz w:val="22"/>
          <w:szCs w:val="22"/>
        </w:rPr>
        <w:t>– a registered historical district – filled with beautiful vistas surrounding a serene lake.</w:t>
      </w:r>
    </w:p>
    <w:p w14:paraId="0B133795" w14:textId="471191EA" w:rsidR="2A600FA7" w:rsidRDefault="2A600FA7" w:rsidP="2A600FA7">
      <w:pPr>
        <w:pStyle w:val="Default"/>
        <w:spacing w:line="360" w:lineRule="auto"/>
        <w:rPr>
          <w:rFonts w:eastAsia="Calibri"/>
          <w:color w:val="000000" w:themeColor="text1"/>
        </w:rPr>
      </w:pPr>
    </w:p>
    <w:p w14:paraId="4BB48558" w14:textId="29A9EA47" w:rsidR="00875506" w:rsidRPr="00396B7C" w:rsidRDefault="00541BE5" w:rsidP="00C5786F">
      <w:pPr>
        <w:pStyle w:val="Default"/>
        <w:spacing w:line="360" w:lineRule="auto"/>
        <w:rPr>
          <w:color w:val="auto"/>
          <w:sz w:val="22"/>
          <w:szCs w:val="22"/>
        </w:rPr>
      </w:pPr>
      <w:r w:rsidRPr="7BD05227">
        <w:rPr>
          <w:b/>
          <w:bCs/>
          <w:color w:val="auto"/>
          <w:sz w:val="22"/>
          <w:szCs w:val="22"/>
        </w:rPr>
        <w:t>In addition to</w:t>
      </w:r>
      <w:r w:rsidR="00C96DAB" w:rsidRPr="7BD05227">
        <w:rPr>
          <w:b/>
          <w:bCs/>
          <w:color w:val="auto"/>
          <w:sz w:val="22"/>
          <w:szCs w:val="22"/>
        </w:rPr>
        <w:t xml:space="preserve"> the Show’s major exhibits, </w:t>
      </w:r>
      <w:r w:rsidR="002235A4" w:rsidRPr="7BD05227">
        <w:rPr>
          <w:b/>
          <w:bCs/>
          <w:color w:val="auto"/>
          <w:sz w:val="22"/>
          <w:szCs w:val="22"/>
        </w:rPr>
        <w:t>the Show offers</w:t>
      </w:r>
      <w:r w:rsidR="00CF51E5" w:rsidRPr="7BD05227">
        <w:rPr>
          <w:b/>
          <w:bCs/>
          <w:color w:val="auto"/>
          <w:sz w:val="22"/>
          <w:szCs w:val="22"/>
        </w:rPr>
        <w:t xml:space="preserve"> </w:t>
      </w:r>
      <w:r w:rsidR="00396B7C" w:rsidRPr="7BD05227">
        <w:rPr>
          <w:b/>
          <w:bCs/>
          <w:color w:val="auto"/>
          <w:sz w:val="22"/>
          <w:szCs w:val="22"/>
        </w:rPr>
        <w:t>dozens of additional</w:t>
      </w:r>
      <w:r w:rsidR="00C96DAB" w:rsidRPr="7BD05227">
        <w:rPr>
          <w:b/>
          <w:bCs/>
          <w:color w:val="auto"/>
          <w:sz w:val="22"/>
          <w:szCs w:val="22"/>
        </w:rPr>
        <w:t xml:space="preserve"> </w:t>
      </w:r>
      <w:r w:rsidR="00A55E8C" w:rsidRPr="7BD05227">
        <w:rPr>
          <w:b/>
          <w:bCs/>
          <w:color w:val="auto"/>
          <w:sz w:val="22"/>
          <w:szCs w:val="22"/>
        </w:rPr>
        <w:t>floral</w:t>
      </w:r>
      <w:r w:rsidR="00590375" w:rsidRPr="7BD05227">
        <w:rPr>
          <w:b/>
          <w:bCs/>
          <w:color w:val="auto"/>
          <w:sz w:val="22"/>
          <w:szCs w:val="22"/>
        </w:rPr>
        <w:t xml:space="preserve"> and landscape </w:t>
      </w:r>
      <w:r w:rsidR="00A55E8C" w:rsidRPr="7BD05227">
        <w:rPr>
          <w:b/>
          <w:bCs/>
          <w:color w:val="auto"/>
          <w:sz w:val="22"/>
          <w:szCs w:val="22"/>
        </w:rPr>
        <w:t>garden</w:t>
      </w:r>
      <w:r w:rsidR="00396B7C" w:rsidRPr="7BD05227">
        <w:rPr>
          <w:b/>
          <w:bCs/>
          <w:color w:val="auto"/>
          <w:sz w:val="22"/>
          <w:szCs w:val="22"/>
        </w:rPr>
        <w:t>s</w:t>
      </w:r>
      <w:r w:rsidR="00A55E8C" w:rsidRPr="7BD05227">
        <w:rPr>
          <w:b/>
          <w:bCs/>
          <w:color w:val="auto"/>
          <w:sz w:val="22"/>
          <w:szCs w:val="22"/>
        </w:rPr>
        <w:t>, educational</w:t>
      </w:r>
      <w:r w:rsidR="000A37B8" w:rsidRPr="7BD05227">
        <w:rPr>
          <w:b/>
          <w:bCs/>
          <w:color w:val="auto"/>
          <w:sz w:val="22"/>
          <w:szCs w:val="22"/>
        </w:rPr>
        <w:t xml:space="preserve"> experiences</w:t>
      </w:r>
      <w:r w:rsidR="003C7BB6" w:rsidRPr="7BD05227">
        <w:rPr>
          <w:b/>
          <w:bCs/>
          <w:color w:val="auto"/>
          <w:sz w:val="22"/>
          <w:szCs w:val="22"/>
        </w:rPr>
        <w:t>,</w:t>
      </w:r>
      <w:r w:rsidR="0010279F" w:rsidRPr="7BD05227">
        <w:rPr>
          <w:b/>
          <w:bCs/>
          <w:color w:val="auto"/>
          <w:sz w:val="22"/>
          <w:szCs w:val="22"/>
        </w:rPr>
        <w:t xml:space="preserve"> and horticultural </w:t>
      </w:r>
      <w:r w:rsidR="00844042" w:rsidRPr="7BD05227">
        <w:rPr>
          <w:b/>
          <w:bCs/>
          <w:color w:val="auto"/>
          <w:sz w:val="22"/>
          <w:szCs w:val="22"/>
        </w:rPr>
        <w:t>exhibits</w:t>
      </w:r>
      <w:r w:rsidR="3A466A85" w:rsidRPr="7BD05227">
        <w:rPr>
          <w:b/>
          <w:bCs/>
          <w:color w:val="auto"/>
          <w:sz w:val="22"/>
          <w:szCs w:val="22"/>
        </w:rPr>
        <w:t xml:space="preserve"> throughout </w:t>
      </w:r>
      <w:r w:rsidR="2D3AD740" w:rsidRPr="7BD05227">
        <w:rPr>
          <w:b/>
          <w:bCs/>
          <w:color w:val="auto"/>
          <w:sz w:val="22"/>
          <w:szCs w:val="22"/>
        </w:rPr>
        <w:t xml:space="preserve">the Show grounds of </w:t>
      </w:r>
      <w:r w:rsidR="3A466A85" w:rsidRPr="7BD05227">
        <w:rPr>
          <w:b/>
          <w:bCs/>
          <w:color w:val="auto"/>
          <w:sz w:val="22"/>
          <w:szCs w:val="22"/>
        </w:rPr>
        <w:t>FDR Park</w:t>
      </w:r>
      <w:r w:rsidR="000A37B8" w:rsidRPr="7BD05227">
        <w:rPr>
          <w:b/>
          <w:bCs/>
          <w:color w:val="auto"/>
          <w:sz w:val="22"/>
          <w:szCs w:val="22"/>
        </w:rPr>
        <w:t>.</w:t>
      </w:r>
      <w:r w:rsidR="000A37B8" w:rsidRPr="7BD05227">
        <w:rPr>
          <w:color w:val="auto"/>
          <w:sz w:val="22"/>
          <w:szCs w:val="22"/>
        </w:rPr>
        <w:t xml:space="preserve"> Visitors can </w:t>
      </w:r>
      <w:r w:rsidR="00191134" w:rsidRPr="7BD05227">
        <w:rPr>
          <w:color w:val="auto"/>
          <w:sz w:val="22"/>
          <w:szCs w:val="22"/>
        </w:rPr>
        <w:t xml:space="preserve">learn more about plant and flower </w:t>
      </w:r>
      <w:r w:rsidR="00C26EB7" w:rsidRPr="7BD05227">
        <w:rPr>
          <w:color w:val="auto"/>
          <w:sz w:val="22"/>
          <w:szCs w:val="22"/>
        </w:rPr>
        <w:t xml:space="preserve">species with installations from prominent </w:t>
      </w:r>
      <w:r w:rsidR="00011201" w:rsidRPr="7BD05227">
        <w:rPr>
          <w:color w:val="auto"/>
          <w:sz w:val="22"/>
          <w:szCs w:val="22"/>
        </w:rPr>
        <w:t>f</w:t>
      </w:r>
      <w:r w:rsidR="000A37B8" w:rsidRPr="7BD05227">
        <w:rPr>
          <w:color w:val="auto"/>
          <w:sz w:val="22"/>
          <w:szCs w:val="22"/>
        </w:rPr>
        <w:t xml:space="preserve">loral and </w:t>
      </w:r>
      <w:r w:rsidR="00011201" w:rsidRPr="7BD05227">
        <w:rPr>
          <w:color w:val="auto"/>
          <w:sz w:val="22"/>
          <w:szCs w:val="22"/>
        </w:rPr>
        <w:t>p</w:t>
      </w:r>
      <w:r w:rsidR="000A37B8" w:rsidRPr="7BD05227">
        <w:rPr>
          <w:color w:val="auto"/>
          <w:sz w:val="22"/>
          <w:szCs w:val="22"/>
        </w:rPr>
        <w:t xml:space="preserve">lant </w:t>
      </w:r>
      <w:r w:rsidR="0B691905" w:rsidRPr="7BD05227">
        <w:rPr>
          <w:color w:val="auto"/>
          <w:sz w:val="22"/>
          <w:szCs w:val="22"/>
        </w:rPr>
        <w:t>societies or</w:t>
      </w:r>
      <w:r w:rsidR="00844042" w:rsidRPr="7BD05227">
        <w:rPr>
          <w:color w:val="auto"/>
          <w:sz w:val="22"/>
          <w:szCs w:val="22"/>
        </w:rPr>
        <w:t xml:space="preserve"> interact directly with </w:t>
      </w:r>
      <w:r w:rsidR="00A46EA7" w:rsidRPr="7BD05227">
        <w:rPr>
          <w:color w:val="auto"/>
          <w:sz w:val="22"/>
          <w:szCs w:val="22"/>
        </w:rPr>
        <w:t xml:space="preserve">dozens of </w:t>
      </w:r>
      <w:r w:rsidR="00B06162" w:rsidRPr="7BD05227">
        <w:rPr>
          <w:color w:val="auto"/>
          <w:sz w:val="22"/>
          <w:szCs w:val="22"/>
        </w:rPr>
        <w:t xml:space="preserve">smaller gardens </w:t>
      </w:r>
      <w:r w:rsidR="00BA0FBD" w:rsidRPr="7BD05227">
        <w:rPr>
          <w:color w:val="auto"/>
          <w:sz w:val="22"/>
          <w:szCs w:val="22"/>
        </w:rPr>
        <w:t xml:space="preserve">that will </w:t>
      </w:r>
      <w:r w:rsidR="00E239B6" w:rsidRPr="7BD05227">
        <w:rPr>
          <w:color w:val="auto"/>
          <w:sz w:val="22"/>
          <w:szCs w:val="22"/>
        </w:rPr>
        <w:t>provide beauty</w:t>
      </w:r>
      <w:r w:rsidR="00BA0FBD" w:rsidRPr="7BD05227">
        <w:rPr>
          <w:color w:val="auto"/>
          <w:sz w:val="22"/>
          <w:szCs w:val="22"/>
        </w:rPr>
        <w:t xml:space="preserve"> and</w:t>
      </w:r>
      <w:r w:rsidR="00672064" w:rsidRPr="7BD05227">
        <w:rPr>
          <w:color w:val="auto"/>
          <w:sz w:val="22"/>
          <w:szCs w:val="22"/>
        </w:rPr>
        <w:t xml:space="preserve"> additional touchp</w:t>
      </w:r>
      <w:r w:rsidR="00216691" w:rsidRPr="7BD05227">
        <w:rPr>
          <w:color w:val="auto"/>
          <w:sz w:val="22"/>
          <w:szCs w:val="22"/>
        </w:rPr>
        <w:t>oints</w:t>
      </w:r>
      <w:r w:rsidR="001E7161" w:rsidRPr="7BD05227">
        <w:rPr>
          <w:color w:val="auto"/>
          <w:sz w:val="22"/>
          <w:szCs w:val="22"/>
        </w:rPr>
        <w:t xml:space="preserve"> for interaction with guests. </w:t>
      </w:r>
    </w:p>
    <w:p w14:paraId="7E237BD3" w14:textId="77777777" w:rsidR="00A000C3" w:rsidRDefault="00A000C3" w:rsidP="00C5786F">
      <w:pPr>
        <w:pStyle w:val="Default"/>
        <w:spacing w:line="360" w:lineRule="auto"/>
        <w:rPr>
          <w:color w:val="auto"/>
          <w:sz w:val="22"/>
          <w:szCs w:val="22"/>
        </w:rPr>
      </w:pPr>
    </w:p>
    <w:p w14:paraId="076A824A" w14:textId="2BE56853" w:rsidR="00410FEE" w:rsidRPr="00535DCC" w:rsidRDefault="1A33A29F" w:rsidP="00C5786F">
      <w:pPr>
        <w:pStyle w:val="Default"/>
        <w:spacing w:line="360" w:lineRule="auto"/>
        <w:rPr>
          <w:b/>
          <w:bCs/>
          <w:color w:val="auto"/>
          <w:sz w:val="22"/>
          <w:szCs w:val="22"/>
        </w:rPr>
      </w:pPr>
      <w:r w:rsidRPr="7BD05227">
        <w:rPr>
          <w:b/>
          <w:bCs/>
          <w:color w:val="auto"/>
          <w:sz w:val="22"/>
          <w:szCs w:val="22"/>
        </w:rPr>
        <w:t xml:space="preserve">Some </w:t>
      </w:r>
      <w:r w:rsidR="00AE5630" w:rsidRPr="7BD05227">
        <w:rPr>
          <w:b/>
          <w:bCs/>
          <w:color w:val="auto"/>
          <w:sz w:val="22"/>
          <w:szCs w:val="22"/>
        </w:rPr>
        <w:t>key</w:t>
      </w:r>
      <w:r w:rsidR="004F05EE" w:rsidRPr="7BD05227">
        <w:rPr>
          <w:b/>
          <w:bCs/>
          <w:color w:val="auto"/>
          <w:sz w:val="22"/>
          <w:szCs w:val="22"/>
        </w:rPr>
        <w:t xml:space="preserve"> </w:t>
      </w:r>
      <w:r w:rsidR="00AE5630" w:rsidRPr="7BD05227">
        <w:rPr>
          <w:b/>
          <w:bCs/>
          <w:color w:val="auto"/>
          <w:sz w:val="22"/>
          <w:szCs w:val="22"/>
        </w:rPr>
        <w:t>designers</w:t>
      </w:r>
      <w:r w:rsidR="0063009C" w:rsidRPr="7BD05227">
        <w:rPr>
          <w:b/>
          <w:bCs/>
          <w:color w:val="auto"/>
          <w:sz w:val="22"/>
          <w:szCs w:val="22"/>
        </w:rPr>
        <w:t xml:space="preserve"> and exhibits</w:t>
      </w:r>
      <w:r w:rsidR="00AE5630" w:rsidRPr="7BD05227">
        <w:rPr>
          <w:b/>
          <w:bCs/>
          <w:color w:val="auto"/>
          <w:sz w:val="22"/>
          <w:szCs w:val="22"/>
        </w:rPr>
        <w:t xml:space="preserve"> to</w:t>
      </w:r>
      <w:r w:rsidR="00535DCC" w:rsidRPr="7BD05227">
        <w:rPr>
          <w:b/>
          <w:bCs/>
          <w:color w:val="auto"/>
          <w:sz w:val="22"/>
          <w:szCs w:val="22"/>
        </w:rPr>
        <w:t xml:space="preserve"> look for at this year’s </w:t>
      </w:r>
      <w:r w:rsidR="34C1A329" w:rsidRPr="7BD05227">
        <w:rPr>
          <w:b/>
          <w:bCs/>
          <w:color w:val="auto"/>
          <w:sz w:val="22"/>
          <w:szCs w:val="22"/>
        </w:rPr>
        <w:t xml:space="preserve">Flower </w:t>
      </w:r>
      <w:r w:rsidR="22244D50" w:rsidRPr="7BD05227">
        <w:rPr>
          <w:b/>
          <w:bCs/>
          <w:color w:val="auto"/>
          <w:sz w:val="22"/>
          <w:szCs w:val="22"/>
        </w:rPr>
        <w:t>S</w:t>
      </w:r>
      <w:r w:rsidR="00535DCC" w:rsidRPr="7BD05227">
        <w:rPr>
          <w:b/>
          <w:bCs/>
          <w:color w:val="auto"/>
          <w:sz w:val="22"/>
          <w:szCs w:val="22"/>
        </w:rPr>
        <w:t>how</w:t>
      </w:r>
      <w:r w:rsidR="00902E6D" w:rsidRPr="7BD05227">
        <w:rPr>
          <w:b/>
          <w:bCs/>
          <w:color w:val="auto"/>
          <w:sz w:val="22"/>
          <w:szCs w:val="22"/>
        </w:rPr>
        <w:t>:</w:t>
      </w:r>
    </w:p>
    <w:p w14:paraId="0494C3EA" w14:textId="42ACE102" w:rsidR="00C5786F" w:rsidRPr="00513624" w:rsidRDefault="00985265" w:rsidP="00C5786F">
      <w:pPr>
        <w:pStyle w:val="Default"/>
        <w:spacing w:line="360" w:lineRule="auto"/>
        <w:rPr>
          <w:color w:val="auto"/>
          <w:sz w:val="22"/>
          <w:szCs w:val="22"/>
        </w:rPr>
      </w:pPr>
      <w:r w:rsidRPr="7BD05227">
        <w:rPr>
          <w:color w:val="auto"/>
          <w:sz w:val="22"/>
          <w:szCs w:val="22"/>
        </w:rPr>
        <w:t>Upon entering the Show</w:t>
      </w:r>
      <w:r w:rsidR="009A721E" w:rsidRPr="7BD05227">
        <w:rPr>
          <w:color w:val="auto"/>
          <w:sz w:val="22"/>
          <w:szCs w:val="22"/>
        </w:rPr>
        <w:t xml:space="preserve"> grounds</w:t>
      </w:r>
      <w:r w:rsidRPr="7BD05227">
        <w:rPr>
          <w:color w:val="auto"/>
          <w:sz w:val="22"/>
          <w:szCs w:val="22"/>
        </w:rPr>
        <w:t xml:space="preserve">, guests will be greeted by </w:t>
      </w:r>
      <w:r w:rsidR="00323D62" w:rsidRPr="7BD05227">
        <w:rPr>
          <w:color w:val="auto"/>
          <w:sz w:val="22"/>
          <w:szCs w:val="22"/>
        </w:rPr>
        <w:t xml:space="preserve">the work of </w:t>
      </w:r>
      <w:r w:rsidR="001937B1" w:rsidRPr="7BD05227">
        <w:rPr>
          <w:color w:val="auto"/>
          <w:sz w:val="22"/>
          <w:szCs w:val="22"/>
        </w:rPr>
        <w:t xml:space="preserve">iconic </w:t>
      </w:r>
      <w:r w:rsidRPr="7BD05227">
        <w:rPr>
          <w:color w:val="auto"/>
          <w:sz w:val="22"/>
          <w:szCs w:val="22"/>
        </w:rPr>
        <w:t xml:space="preserve">floral designer, </w:t>
      </w:r>
      <w:r w:rsidRPr="7BD05227">
        <w:rPr>
          <w:b/>
          <w:bCs/>
          <w:color w:val="auto"/>
          <w:sz w:val="22"/>
          <w:szCs w:val="22"/>
        </w:rPr>
        <w:t>Jeff Leatha</w:t>
      </w:r>
      <w:r w:rsidR="00323D62" w:rsidRPr="7BD05227">
        <w:rPr>
          <w:b/>
          <w:bCs/>
          <w:color w:val="auto"/>
          <w:sz w:val="22"/>
          <w:szCs w:val="22"/>
        </w:rPr>
        <w:t>m</w:t>
      </w:r>
      <w:r w:rsidR="005C0CF1" w:rsidRPr="7BD05227">
        <w:rPr>
          <w:color w:val="auto"/>
          <w:sz w:val="22"/>
          <w:szCs w:val="22"/>
        </w:rPr>
        <w:t xml:space="preserve">, </w:t>
      </w:r>
      <w:r w:rsidR="00323D62" w:rsidRPr="7BD05227">
        <w:rPr>
          <w:color w:val="auto"/>
          <w:sz w:val="22"/>
          <w:szCs w:val="22"/>
        </w:rPr>
        <w:t xml:space="preserve">Artistic Director for Four Seasons Hotel Philadelphia. </w:t>
      </w:r>
      <w:r w:rsidR="001F333A" w:rsidRPr="7BD05227">
        <w:rPr>
          <w:color w:val="auto"/>
          <w:sz w:val="22"/>
          <w:szCs w:val="22"/>
        </w:rPr>
        <w:t xml:space="preserve">Leatham’s </w:t>
      </w:r>
      <w:r w:rsidR="00323D62" w:rsidRPr="7BD05227">
        <w:rPr>
          <w:color w:val="auto"/>
          <w:sz w:val="22"/>
          <w:szCs w:val="22"/>
        </w:rPr>
        <w:t xml:space="preserve">creations are bold statements </w:t>
      </w:r>
      <w:r w:rsidR="31CC2617" w:rsidRPr="7BD05227">
        <w:rPr>
          <w:color w:val="auto"/>
          <w:sz w:val="22"/>
          <w:szCs w:val="22"/>
        </w:rPr>
        <w:t>-</w:t>
      </w:r>
      <w:r w:rsidR="00323D62" w:rsidRPr="7BD05227">
        <w:rPr>
          <w:color w:val="auto"/>
          <w:sz w:val="22"/>
          <w:szCs w:val="22"/>
        </w:rPr>
        <w:t>- using shape, color</w:t>
      </w:r>
      <w:r w:rsidR="001F333A" w:rsidRPr="7BD05227">
        <w:rPr>
          <w:color w:val="auto"/>
          <w:sz w:val="22"/>
          <w:szCs w:val="22"/>
        </w:rPr>
        <w:t>,</w:t>
      </w:r>
      <w:r w:rsidR="00323D62" w:rsidRPr="7BD05227">
        <w:rPr>
          <w:color w:val="auto"/>
          <w:sz w:val="22"/>
          <w:szCs w:val="22"/>
        </w:rPr>
        <w:t xml:space="preserve"> and simplicity to produce dramatic effect. </w:t>
      </w:r>
      <w:r w:rsidR="005E56C0" w:rsidRPr="7BD05227">
        <w:rPr>
          <w:color w:val="auto"/>
          <w:sz w:val="22"/>
          <w:szCs w:val="22"/>
        </w:rPr>
        <w:t>K</w:t>
      </w:r>
      <w:r w:rsidR="00513624" w:rsidRPr="7BD05227">
        <w:rPr>
          <w:color w:val="auto"/>
          <w:sz w:val="22"/>
          <w:szCs w:val="22"/>
        </w:rPr>
        <w:t xml:space="preserve">nown for </w:t>
      </w:r>
      <w:r w:rsidR="003674AC" w:rsidRPr="7BD05227">
        <w:rPr>
          <w:color w:val="auto"/>
          <w:sz w:val="22"/>
          <w:szCs w:val="22"/>
        </w:rPr>
        <w:t>his grand</w:t>
      </w:r>
      <w:r w:rsidR="00D3090F" w:rsidRPr="7BD05227">
        <w:rPr>
          <w:color w:val="auto"/>
          <w:sz w:val="22"/>
          <w:szCs w:val="22"/>
        </w:rPr>
        <w:t>,</w:t>
      </w:r>
      <w:r w:rsidR="00513624" w:rsidRPr="7BD05227">
        <w:rPr>
          <w:color w:val="auto"/>
          <w:sz w:val="22"/>
          <w:szCs w:val="22"/>
        </w:rPr>
        <w:t xml:space="preserve"> architectural floral installations that utilize thousands of flowers</w:t>
      </w:r>
      <w:r w:rsidR="003F1688" w:rsidRPr="7BD05227">
        <w:rPr>
          <w:color w:val="auto"/>
          <w:sz w:val="22"/>
          <w:szCs w:val="22"/>
        </w:rPr>
        <w:t>, he</w:t>
      </w:r>
      <w:r w:rsidR="00513624" w:rsidRPr="7BD05227">
        <w:rPr>
          <w:color w:val="auto"/>
          <w:sz w:val="22"/>
          <w:szCs w:val="22"/>
        </w:rPr>
        <w:t xml:space="preserve"> will </w:t>
      </w:r>
      <w:r w:rsidR="00A11D13" w:rsidRPr="7BD05227">
        <w:rPr>
          <w:color w:val="auto"/>
          <w:sz w:val="22"/>
          <w:szCs w:val="22"/>
        </w:rPr>
        <w:t>create</w:t>
      </w:r>
      <w:r w:rsidR="00513624" w:rsidRPr="7BD05227">
        <w:rPr>
          <w:color w:val="auto"/>
          <w:sz w:val="22"/>
          <w:szCs w:val="22"/>
        </w:rPr>
        <w:t xml:space="preserve"> </w:t>
      </w:r>
      <w:r w:rsidR="00513624" w:rsidRPr="7BD05227">
        <w:rPr>
          <w:i/>
          <w:iCs/>
          <w:color w:val="auto"/>
          <w:sz w:val="22"/>
          <w:szCs w:val="22"/>
        </w:rPr>
        <w:t>Jeff Leatham’s “Habitat”</w:t>
      </w:r>
      <w:r w:rsidR="00513624" w:rsidRPr="7BD05227">
        <w:rPr>
          <w:color w:val="auto"/>
          <w:sz w:val="22"/>
          <w:szCs w:val="22"/>
        </w:rPr>
        <w:t xml:space="preserve"> presented by Four Seasons Hotel Philadelphia</w:t>
      </w:r>
      <w:r w:rsidR="00C5786F" w:rsidRPr="7BD05227">
        <w:rPr>
          <w:color w:val="auto"/>
          <w:sz w:val="22"/>
          <w:szCs w:val="22"/>
        </w:rPr>
        <w:t>. A captivating</w:t>
      </w:r>
      <w:r w:rsidR="00A11D13" w:rsidRPr="7BD05227">
        <w:rPr>
          <w:color w:val="auto"/>
          <w:sz w:val="22"/>
          <w:szCs w:val="22"/>
        </w:rPr>
        <w:t xml:space="preserve"> </w:t>
      </w:r>
      <w:r w:rsidR="00C5786F" w:rsidRPr="7BD05227">
        <w:rPr>
          <w:color w:val="auto"/>
          <w:sz w:val="22"/>
          <w:szCs w:val="22"/>
        </w:rPr>
        <w:t xml:space="preserve">installation where nature meets architecture, this work will re-create the explosive energy and movement of overgrown vines in vibrant hues of orange and purple sculpted around the iconic columns of the Olmsted Pavilion, the </w:t>
      </w:r>
      <w:r w:rsidR="72EBFB87" w:rsidRPr="7BD05227">
        <w:rPr>
          <w:color w:val="auto"/>
          <w:sz w:val="22"/>
          <w:szCs w:val="22"/>
        </w:rPr>
        <w:t>iconic structure guests see as they enter</w:t>
      </w:r>
      <w:r w:rsidR="00C5786F" w:rsidRPr="7BD05227">
        <w:rPr>
          <w:color w:val="auto"/>
          <w:sz w:val="22"/>
          <w:szCs w:val="22"/>
        </w:rPr>
        <w:t xml:space="preserve"> the Show. </w:t>
      </w:r>
    </w:p>
    <w:p w14:paraId="6EB71251" w14:textId="77777777" w:rsidR="00C83779" w:rsidRDefault="00C83779" w:rsidP="009F0431">
      <w:pPr>
        <w:pStyle w:val="Default"/>
        <w:spacing w:line="360" w:lineRule="auto"/>
        <w:rPr>
          <w:color w:val="auto"/>
          <w:sz w:val="22"/>
          <w:szCs w:val="22"/>
        </w:rPr>
      </w:pPr>
    </w:p>
    <w:p w14:paraId="4CFD48F3" w14:textId="059FCC75" w:rsidR="00E66BA2" w:rsidRPr="00E66BA2" w:rsidRDefault="004F05EE" w:rsidP="2A600FA7">
      <w:pPr>
        <w:pStyle w:val="Default"/>
        <w:spacing w:line="360" w:lineRule="auto"/>
        <w:rPr>
          <w:rFonts w:eastAsia="Calibri"/>
          <w:color w:val="000000" w:themeColor="text1"/>
        </w:rPr>
      </w:pPr>
      <w:r w:rsidRPr="7BD05227">
        <w:rPr>
          <w:b/>
          <w:bCs/>
          <w:color w:val="auto"/>
          <w:sz w:val="22"/>
          <w:szCs w:val="22"/>
        </w:rPr>
        <w:t>Wambui Ippolito</w:t>
      </w:r>
      <w:r w:rsidRPr="7BD05227">
        <w:rPr>
          <w:color w:val="auto"/>
          <w:sz w:val="22"/>
          <w:szCs w:val="22"/>
        </w:rPr>
        <w:t xml:space="preserve"> is an</w:t>
      </w:r>
      <w:r w:rsidR="00815594" w:rsidRPr="7BD05227">
        <w:rPr>
          <w:color w:val="auto"/>
          <w:sz w:val="22"/>
          <w:szCs w:val="22"/>
        </w:rPr>
        <w:t xml:space="preserve"> established</w:t>
      </w:r>
      <w:r w:rsidRPr="7BD05227">
        <w:rPr>
          <w:color w:val="auto"/>
          <w:sz w:val="22"/>
          <w:szCs w:val="22"/>
        </w:rPr>
        <w:t xml:space="preserve"> East African horticulturist an</w:t>
      </w:r>
      <w:r w:rsidR="00815594" w:rsidRPr="7BD05227">
        <w:rPr>
          <w:color w:val="auto"/>
          <w:sz w:val="22"/>
          <w:szCs w:val="22"/>
        </w:rPr>
        <w:t xml:space="preserve">d </w:t>
      </w:r>
      <w:r w:rsidR="00F02365" w:rsidRPr="7BD05227">
        <w:rPr>
          <w:color w:val="auto"/>
          <w:sz w:val="22"/>
          <w:szCs w:val="22"/>
        </w:rPr>
        <w:t xml:space="preserve">landscape designer whose style is influenced by her upbringing in the Great Rift Valley in Africa and lifelong travels. </w:t>
      </w:r>
      <w:r>
        <w:br/>
      </w:r>
      <w:r w:rsidR="00F44BAC" w:rsidRPr="7BD05227">
        <w:rPr>
          <w:color w:val="auto"/>
          <w:sz w:val="22"/>
          <w:szCs w:val="22"/>
        </w:rPr>
        <w:t>Ipp</w:t>
      </w:r>
      <w:r w:rsidR="00883CCC" w:rsidRPr="7BD05227">
        <w:rPr>
          <w:color w:val="auto"/>
          <w:sz w:val="22"/>
          <w:szCs w:val="22"/>
        </w:rPr>
        <w:t xml:space="preserve">olito’s show </w:t>
      </w:r>
      <w:r w:rsidR="00E66BA2" w:rsidRPr="7BD05227">
        <w:rPr>
          <w:color w:val="auto"/>
          <w:sz w:val="22"/>
          <w:szCs w:val="22"/>
        </w:rPr>
        <w:t>garden</w:t>
      </w:r>
      <w:r w:rsidR="00825630" w:rsidRPr="7BD05227">
        <w:rPr>
          <w:color w:val="auto"/>
          <w:sz w:val="22"/>
          <w:szCs w:val="22"/>
        </w:rPr>
        <w:t xml:space="preserve"> Etherea</w:t>
      </w:r>
      <w:r w:rsidR="00901D5B" w:rsidRPr="7BD05227">
        <w:rPr>
          <w:color w:val="auto"/>
          <w:sz w:val="22"/>
          <w:szCs w:val="22"/>
        </w:rPr>
        <w:t>,</w:t>
      </w:r>
      <w:r w:rsidR="00E66BA2" w:rsidRPr="7BD05227">
        <w:rPr>
          <w:color w:val="auto"/>
          <w:sz w:val="22"/>
          <w:szCs w:val="22"/>
        </w:rPr>
        <w:t xml:space="preserve"> is inspired</w:t>
      </w:r>
      <w:r w:rsidR="00883CCC" w:rsidRPr="7BD05227">
        <w:rPr>
          <w:color w:val="auto"/>
          <w:sz w:val="22"/>
          <w:szCs w:val="22"/>
        </w:rPr>
        <w:t xml:space="preserve"> by</w:t>
      </w:r>
      <w:r w:rsidR="00E66BA2" w:rsidRPr="7BD05227">
        <w:rPr>
          <w:color w:val="auto"/>
          <w:sz w:val="22"/>
          <w:szCs w:val="22"/>
        </w:rPr>
        <w:t xml:space="preserve"> memor</w:t>
      </w:r>
      <w:r w:rsidR="00883CCC" w:rsidRPr="7BD05227">
        <w:rPr>
          <w:color w:val="auto"/>
          <w:sz w:val="22"/>
          <w:szCs w:val="22"/>
        </w:rPr>
        <w:t>ies</w:t>
      </w:r>
      <w:r w:rsidR="00E66BA2" w:rsidRPr="7BD05227">
        <w:rPr>
          <w:color w:val="auto"/>
          <w:sz w:val="22"/>
          <w:szCs w:val="22"/>
        </w:rPr>
        <w:t xml:space="preserve"> of her childhood years in East Africa. </w:t>
      </w:r>
      <w:r w:rsidR="00825630" w:rsidRPr="7BD05227">
        <w:rPr>
          <w:color w:val="auto"/>
          <w:sz w:val="22"/>
          <w:szCs w:val="22"/>
        </w:rPr>
        <w:t>It is a</w:t>
      </w:r>
      <w:r w:rsidR="00E66BA2" w:rsidRPr="7BD05227">
        <w:rPr>
          <w:color w:val="auto"/>
          <w:sz w:val="22"/>
          <w:szCs w:val="22"/>
        </w:rPr>
        <w:t xml:space="preserve"> contemporary re-interpretation of the moorlands where humanity’s earliest ancestors lived</w:t>
      </w:r>
      <w:r w:rsidR="00901D5B" w:rsidRPr="7BD05227">
        <w:rPr>
          <w:color w:val="auto"/>
          <w:sz w:val="22"/>
          <w:szCs w:val="22"/>
        </w:rPr>
        <w:t xml:space="preserve"> and </w:t>
      </w:r>
      <w:r w:rsidR="00E66BA2" w:rsidRPr="7BD05227">
        <w:rPr>
          <w:color w:val="auto"/>
          <w:sz w:val="22"/>
          <w:szCs w:val="22"/>
        </w:rPr>
        <w:t xml:space="preserve">evokes light, air and peace in </w:t>
      </w:r>
      <w:r w:rsidR="00901D5B" w:rsidRPr="7BD05227">
        <w:rPr>
          <w:color w:val="auto"/>
          <w:sz w:val="22"/>
          <w:szCs w:val="22"/>
        </w:rPr>
        <w:t>n</w:t>
      </w:r>
      <w:r w:rsidR="00E66BA2" w:rsidRPr="7BD05227">
        <w:rPr>
          <w:color w:val="auto"/>
          <w:sz w:val="22"/>
          <w:szCs w:val="22"/>
        </w:rPr>
        <w:t>ature</w:t>
      </w:r>
      <w:r w:rsidR="002D667B" w:rsidRPr="7BD05227">
        <w:rPr>
          <w:color w:val="auto"/>
          <w:sz w:val="22"/>
          <w:szCs w:val="22"/>
        </w:rPr>
        <w:t>.</w:t>
      </w:r>
      <w:r w:rsidR="3B2FC002" w:rsidRPr="7BD05227">
        <w:rPr>
          <w:color w:val="auto"/>
          <w:sz w:val="22"/>
          <w:szCs w:val="22"/>
        </w:rPr>
        <w:t xml:space="preserve"> Ippolito is the founder of the BIPOC Hort Group, and an advocate for the recognition of the First Nations, African American, and immigrant communities' contributions to horticulture.</w:t>
      </w:r>
    </w:p>
    <w:p w14:paraId="40F7EBCB" w14:textId="77777777" w:rsidR="009B0254" w:rsidRDefault="009B0254" w:rsidP="009B0254">
      <w:pPr>
        <w:pStyle w:val="Default"/>
        <w:spacing w:line="360" w:lineRule="auto"/>
        <w:rPr>
          <w:color w:val="auto"/>
          <w:sz w:val="22"/>
          <w:szCs w:val="22"/>
        </w:rPr>
      </w:pPr>
    </w:p>
    <w:p w14:paraId="68F7D207" w14:textId="37C03724" w:rsidR="00082292" w:rsidRPr="00B23182" w:rsidRDefault="00082292" w:rsidP="00B23182">
      <w:pPr>
        <w:pStyle w:val="Default"/>
        <w:spacing w:line="360" w:lineRule="auto"/>
        <w:rPr>
          <w:color w:val="auto"/>
          <w:sz w:val="22"/>
          <w:szCs w:val="22"/>
        </w:rPr>
      </w:pPr>
      <w:r w:rsidRPr="7BD05227">
        <w:rPr>
          <w:b/>
          <w:bCs/>
          <w:color w:val="auto"/>
          <w:sz w:val="22"/>
          <w:szCs w:val="22"/>
        </w:rPr>
        <w:t>Patrick Cullina</w:t>
      </w:r>
      <w:r w:rsidRPr="7BD05227">
        <w:rPr>
          <w:color w:val="auto"/>
          <w:sz w:val="22"/>
          <w:szCs w:val="22"/>
        </w:rPr>
        <w:t xml:space="preserve"> is a landscape designer, horticultural consultant</w:t>
      </w:r>
      <w:r w:rsidR="007D7A72" w:rsidRPr="7BD05227">
        <w:rPr>
          <w:color w:val="auto"/>
          <w:sz w:val="22"/>
          <w:szCs w:val="22"/>
        </w:rPr>
        <w:t>,</w:t>
      </w:r>
      <w:r w:rsidRPr="7BD05227">
        <w:rPr>
          <w:color w:val="auto"/>
          <w:sz w:val="22"/>
          <w:szCs w:val="22"/>
        </w:rPr>
        <w:t xml:space="preserve"> and photographer with a diverse portfolio of projects across the countr</w:t>
      </w:r>
      <w:r w:rsidR="00B01BA2" w:rsidRPr="7BD05227">
        <w:rPr>
          <w:color w:val="auto"/>
          <w:sz w:val="22"/>
          <w:szCs w:val="22"/>
        </w:rPr>
        <w:t>y with extensive</w:t>
      </w:r>
      <w:r w:rsidRPr="7BD05227">
        <w:rPr>
          <w:color w:val="auto"/>
          <w:sz w:val="22"/>
          <w:szCs w:val="22"/>
        </w:rPr>
        <w:t> experience designing, creating and maintaining dynamic urban landscapes</w:t>
      </w:r>
      <w:r w:rsidR="002C0A48" w:rsidRPr="7BD05227">
        <w:rPr>
          <w:color w:val="auto"/>
          <w:sz w:val="22"/>
          <w:szCs w:val="22"/>
        </w:rPr>
        <w:t xml:space="preserve"> in New </w:t>
      </w:r>
      <w:r w:rsidR="00B23182" w:rsidRPr="7BD05227">
        <w:rPr>
          <w:color w:val="auto"/>
          <w:sz w:val="22"/>
          <w:szCs w:val="22"/>
        </w:rPr>
        <w:t>York City such as the High Line Park</w:t>
      </w:r>
      <w:r w:rsidRPr="7BD05227">
        <w:rPr>
          <w:color w:val="auto"/>
          <w:sz w:val="22"/>
          <w:szCs w:val="22"/>
        </w:rPr>
        <w:t>.</w:t>
      </w:r>
      <w:r w:rsidR="00B23182" w:rsidRPr="7BD05227">
        <w:rPr>
          <w:color w:val="auto"/>
          <w:sz w:val="22"/>
          <w:szCs w:val="22"/>
        </w:rPr>
        <w:t xml:space="preserve"> His</w:t>
      </w:r>
      <w:r w:rsidR="00B20D32" w:rsidRPr="7BD05227">
        <w:rPr>
          <w:color w:val="auto"/>
          <w:sz w:val="22"/>
          <w:szCs w:val="22"/>
        </w:rPr>
        <w:t xml:space="preserve"> </w:t>
      </w:r>
      <w:r w:rsidR="00B23182" w:rsidRPr="7BD05227">
        <w:rPr>
          <w:color w:val="auto"/>
          <w:sz w:val="22"/>
          <w:szCs w:val="22"/>
        </w:rPr>
        <w:t xml:space="preserve">installation will </w:t>
      </w:r>
      <w:r w:rsidRPr="7BD05227">
        <w:rPr>
          <w:color w:val="auto"/>
          <w:sz w:val="22"/>
          <w:szCs w:val="22"/>
        </w:rPr>
        <w:t xml:space="preserve">communicate that the constructed aspects of a city do not rob it of its potential to </w:t>
      </w:r>
      <w:r w:rsidR="007D7A72" w:rsidRPr="7BD05227">
        <w:rPr>
          <w:color w:val="auto"/>
          <w:sz w:val="22"/>
          <w:szCs w:val="22"/>
        </w:rPr>
        <w:t xml:space="preserve">be a </w:t>
      </w:r>
      <w:r w:rsidRPr="7BD05227">
        <w:rPr>
          <w:color w:val="auto"/>
          <w:sz w:val="22"/>
          <w:szCs w:val="22"/>
        </w:rPr>
        <w:t xml:space="preserve">landscape that </w:t>
      </w:r>
      <w:r w:rsidR="007D7A72" w:rsidRPr="7BD05227">
        <w:rPr>
          <w:color w:val="auto"/>
          <w:sz w:val="22"/>
          <w:szCs w:val="22"/>
        </w:rPr>
        <w:t>is</w:t>
      </w:r>
      <w:r w:rsidRPr="7BD05227">
        <w:rPr>
          <w:color w:val="auto"/>
          <w:sz w:val="22"/>
          <w:szCs w:val="22"/>
        </w:rPr>
        <w:t xml:space="preserve"> both dynamic </w:t>
      </w:r>
      <w:r w:rsidR="002143A7" w:rsidRPr="7BD05227">
        <w:rPr>
          <w:color w:val="auto"/>
          <w:sz w:val="22"/>
          <w:szCs w:val="22"/>
        </w:rPr>
        <w:t xml:space="preserve">and transformative. </w:t>
      </w:r>
      <w:r w:rsidR="00104074" w:rsidRPr="7BD05227">
        <w:rPr>
          <w:color w:val="auto"/>
          <w:sz w:val="22"/>
          <w:szCs w:val="22"/>
        </w:rPr>
        <w:t>Utilizing</w:t>
      </w:r>
      <w:r w:rsidR="002143A7" w:rsidRPr="7BD05227">
        <w:rPr>
          <w:color w:val="auto"/>
          <w:sz w:val="22"/>
          <w:szCs w:val="22"/>
        </w:rPr>
        <w:t xml:space="preserve"> s</w:t>
      </w:r>
      <w:r w:rsidRPr="7BD05227">
        <w:rPr>
          <w:color w:val="auto"/>
          <w:sz w:val="22"/>
          <w:szCs w:val="22"/>
        </w:rPr>
        <w:t xml:space="preserve">pontaneous vegetation </w:t>
      </w:r>
      <w:r w:rsidR="00104074" w:rsidRPr="7BD05227">
        <w:rPr>
          <w:color w:val="auto"/>
          <w:sz w:val="22"/>
          <w:szCs w:val="22"/>
        </w:rPr>
        <w:t xml:space="preserve">that </w:t>
      </w:r>
      <w:r w:rsidR="0071452B" w:rsidRPr="7BD05227">
        <w:rPr>
          <w:color w:val="auto"/>
          <w:sz w:val="22"/>
          <w:szCs w:val="22"/>
        </w:rPr>
        <w:t>rises</w:t>
      </w:r>
      <w:r w:rsidRPr="7BD05227">
        <w:rPr>
          <w:color w:val="auto"/>
          <w:sz w:val="22"/>
          <w:szCs w:val="22"/>
        </w:rPr>
        <w:t xml:space="preserve"> through voids within the urban hardscape</w:t>
      </w:r>
      <w:r w:rsidR="00194542" w:rsidRPr="7BD05227">
        <w:rPr>
          <w:color w:val="auto"/>
          <w:sz w:val="22"/>
          <w:szCs w:val="22"/>
        </w:rPr>
        <w:t>,</w:t>
      </w:r>
      <w:r w:rsidRPr="7BD05227">
        <w:rPr>
          <w:color w:val="auto"/>
          <w:sz w:val="22"/>
          <w:szCs w:val="22"/>
        </w:rPr>
        <w:t xml:space="preserve"> </w:t>
      </w:r>
      <w:r w:rsidR="0071452B" w:rsidRPr="7BD05227">
        <w:rPr>
          <w:color w:val="auto"/>
          <w:sz w:val="22"/>
          <w:szCs w:val="22"/>
        </w:rPr>
        <w:t>this garden</w:t>
      </w:r>
      <w:r w:rsidRPr="7BD05227">
        <w:rPr>
          <w:color w:val="auto"/>
          <w:sz w:val="22"/>
          <w:szCs w:val="22"/>
        </w:rPr>
        <w:t xml:space="preserve"> emphasize</w:t>
      </w:r>
      <w:r w:rsidR="0071452B" w:rsidRPr="7BD05227">
        <w:rPr>
          <w:color w:val="auto"/>
          <w:sz w:val="22"/>
          <w:szCs w:val="22"/>
        </w:rPr>
        <w:t>s</w:t>
      </w:r>
      <w:r w:rsidRPr="7BD05227">
        <w:rPr>
          <w:color w:val="auto"/>
          <w:sz w:val="22"/>
          <w:szCs w:val="22"/>
        </w:rPr>
        <w:t xml:space="preserve"> the role that plants can pla</w:t>
      </w:r>
      <w:r w:rsidR="0071452B" w:rsidRPr="7BD05227">
        <w:rPr>
          <w:color w:val="auto"/>
          <w:sz w:val="22"/>
          <w:szCs w:val="22"/>
        </w:rPr>
        <w:t xml:space="preserve">y </w:t>
      </w:r>
      <w:r w:rsidRPr="7BD05227">
        <w:rPr>
          <w:color w:val="auto"/>
          <w:sz w:val="22"/>
          <w:szCs w:val="22"/>
        </w:rPr>
        <w:t xml:space="preserve">beyond ornamentation — whether by providing habitat for pollinators and other wildlife or by offering a host of other ecological benefits ranging from improving air quality to filtering </w:t>
      </w:r>
      <w:r w:rsidR="00935E97" w:rsidRPr="7BD05227">
        <w:rPr>
          <w:color w:val="auto"/>
          <w:sz w:val="22"/>
          <w:szCs w:val="22"/>
        </w:rPr>
        <w:t xml:space="preserve">stormwater </w:t>
      </w:r>
      <w:r w:rsidRPr="7BD05227">
        <w:rPr>
          <w:color w:val="auto"/>
          <w:sz w:val="22"/>
          <w:szCs w:val="22"/>
        </w:rPr>
        <w:t>runoff.</w:t>
      </w:r>
    </w:p>
    <w:p w14:paraId="11B723A4" w14:textId="77777777" w:rsidR="00AC368D" w:rsidRDefault="00AC368D" w:rsidP="00F8035B">
      <w:pPr>
        <w:pStyle w:val="Default"/>
        <w:spacing w:line="360" w:lineRule="auto"/>
        <w:rPr>
          <w:b/>
          <w:bCs/>
          <w:color w:val="auto"/>
          <w:sz w:val="22"/>
          <w:szCs w:val="22"/>
        </w:rPr>
      </w:pPr>
    </w:p>
    <w:p w14:paraId="42A9B408" w14:textId="3ED867B8" w:rsidR="00513624" w:rsidRDefault="00F8035B" w:rsidP="00F8035B">
      <w:pPr>
        <w:pStyle w:val="Default"/>
        <w:spacing w:line="360" w:lineRule="auto"/>
        <w:rPr>
          <w:color w:val="auto"/>
          <w:sz w:val="22"/>
          <w:szCs w:val="22"/>
        </w:rPr>
      </w:pPr>
      <w:r w:rsidRPr="7BD05227">
        <w:rPr>
          <w:b/>
          <w:bCs/>
          <w:color w:val="auto"/>
          <w:sz w:val="22"/>
          <w:szCs w:val="22"/>
        </w:rPr>
        <w:t>Balmori</w:t>
      </w:r>
      <w:r w:rsidR="00C35CC3" w:rsidRPr="7BD05227">
        <w:rPr>
          <w:b/>
          <w:bCs/>
          <w:color w:val="auto"/>
          <w:sz w:val="22"/>
          <w:szCs w:val="22"/>
        </w:rPr>
        <w:t xml:space="preserve"> Associates</w:t>
      </w:r>
      <w:r w:rsidR="00C35CC3" w:rsidRPr="7BD05227">
        <w:rPr>
          <w:color w:val="auto"/>
          <w:sz w:val="22"/>
          <w:szCs w:val="22"/>
        </w:rPr>
        <w:t xml:space="preserve"> is </w:t>
      </w:r>
      <w:r w:rsidR="00102A7A" w:rsidRPr="7BD05227">
        <w:rPr>
          <w:color w:val="auto"/>
          <w:sz w:val="22"/>
          <w:szCs w:val="22"/>
        </w:rPr>
        <w:t>a NYC-based landscape</w:t>
      </w:r>
      <w:r w:rsidR="006D6207" w:rsidRPr="7BD05227">
        <w:rPr>
          <w:color w:val="auto"/>
          <w:sz w:val="22"/>
          <w:szCs w:val="22"/>
        </w:rPr>
        <w:t>/urban-design studio that produces green infrastructures that invite</w:t>
      </w:r>
      <w:r w:rsidR="00EA0E73" w:rsidRPr="7BD05227">
        <w:rPr>
          <w:color w:val="auto"/>
          <w:sz w:val="22"/>
          <w:szCs w:val="22"/>
        </w:rPr>
        <w:t xml:space="preserve"> community interaction with the space.</w:t>
      </w:r>
      <w:r w:rsidR="00A55996" w:rsidRPr="7BD05227">
        <w:rPr>
          <w:color w:val="auto"/>
          <w:sz w:val="22"/>
          <w:szCs w:val="22"/>
        </w:rPr>
        <w:t xml:space="preserve"> Balmori Associates</w:t>
      </w:r>
      <w:r w:rsidR="46C2E877" w:rsidRPr="7BD05227">
        <w:rPr>
          <w:color w:val="auto"/>
          <w:sz w:val="22"/>
          <w:szCs w:val="22"/>
        </w:rPr>
        <w:t>’</w:t>
      </w:r>
      <w:r w:rsidR="00A55996" w:rsidRPr="7BD05227">
        <w:rPr>
          <w:color w:val="auto"/>
          <w:sz w:val="22"/>
          <w:szCs w:val="22"/>
        </w:rPr>
        <w:t xml:space="preserve"> </w:t>
      </w:r>
      <w:r w:rsidR="00420244" w:rsidRPr="7BD05227">
        <w:rPr>
          <w:color w:val="auto"/>
          <w:sz w:val="22"/>
          <w:szCs w:val="22"/>
        </w:rPr>
        <w:t>garden</w:t>
      </w:r>
      <w:r w:rsidR="00A55996" w:rsidRPr="7BD05227">
        <w:rPr>
          <w:color w:val="auto"/>
          <w:sz w:val="22"/>
          <w:szCs w:val="22"/>
        </w:rPr>
        <w:t xml:space="preserve"> design</w:t>
      </w:r>
      <w:r w:rsidR="00420244" w:rsidRPr="7BD05227">
        <w:rPr>
          <w:color w:val="auto"/>
          <w:sz w:val="22"/>
          <w:szCs w:val="22"/>
        </w:rPr>
        <w:t xml:space="preserve"> </w:t>
      </w:r>
      <w:r w:rsidR="00A55996" w:rsidRPr="7BD05227">
        <w:rPr>
          <w:color w:val="auto"/>
          <w:sz w:val="22"/>
          <w:szCs w:val="22"/>
        </w:rPr>
        <w:t xml:space="preserve">visually </w:t>
      </w:r>
      <w:r w:rsidR="00420244" w:rsidRPr="7BD05227">
        <w:rPr>
          <w:color w:val="auto"/>
          <w:sz w:val="22"/>
          <w:szCs w:val="22"/>
        </w:rPr>
        <w:t xml:space="preserve">references the “edge effect” -- an ecological concept that identifies greater biodiversity at the </w:t>
      </w:r>
      <w:r w:rsidR="003D78D1" w:rsidRPr="7BD05227">
        <w:rPr>
          <w:color w:val="auto"/>
          <w:sz w:val="22"/>
          <w:szCs w:val="22"/>
        </w:rPr>
        <w:t>boundary</w:t>
      </w:r>
      <w:r w:rsidR="00420244" w:rsidRPr="7BD05227">
        <w:rPr>
          <w:color w:val="auto"/>
          <w:sz w:val="22"/>
          <w:szCs w:val="22"/>
        </w:rPr>
        <w:t xml:space="preserve"> between two or more different habitats. Thickening and curving </w:t>
      </w:r>
      <w:r w:rsidR="003D78D1" w:rsidRPr="7BD05227">
        <w:rPr>
          <w:color w:val="auto"/>
          <w:sz w:val="22"/>
          <w:szCs w:val="22"/>
        </w:rPr>
        <w:t xml:space="preserve">of </w:t>
      </w:r>
      <w:r w:rsidR="00420244" w:rsidRPr="7BD05227">
        <w:rPr>
          <w:color w:val="auto"/>
          <w:sz w:val="22"/>
          <w:szCs w:val="22"/>
        </w:rPr>
        <w:t>typically straight human-made boundaries </w:t>
      </w:r>
      <w:r w:rsidR="00AC368D" w:rsidRPr="7BD05227">
        <w:rPr>
          <w:color w:val="auto"/>
          <w:sz w:val="22"/>
          <w:szCs w:val="22"/>
        </w:rPr>
        <w:t xml:space="preserve">will </w:t>
      </w:r>
      <w:r w:rsidR="00420244" w:rsidRPr="7BD05227">
        <w:rPr>
          <w:color w:val="auto"/>
          <w:sz w:val="22"/>
          <w:szCs w:val="22"/>
        </w:rPr>
        <w:t xml:space="preserve">create more interaction between living things, boosting biodiversity, and </w:t>
      </w:r>
      <w:r w:rsidR="00AC368D" w:rsidRPr="7BD05227">
        <w:rPr>
          <w:color w:val="auto"/>
          <w:sz w:val="22"/>
          <w:szCs w:val="22"/>
        </w:rPr>
        <w:t xml:space="preserve">will </w:t>
      </w:r>
      <w:r w:rsidR="00420244" w:rsidRPr="7BD05227">
        <w:rPr>
          <w:color w:val="auto"/>
          <w:sz w:val="22"/>
          <w:szCs w:val="22"/>
        </w:rPr>
        <w:t xml:space="preserve">allows for </w:t>
      </w:r>
      <w:r w:rsidR="00AC368D" w:rsidRPr="7BD05227">
        <w:rPr>
          <w:color w:val="auto"/>
          <w:sz w:val="22"/>
          <w:szCs w:val="22"/>
        </w:rPr>
        <w:t>new</w:t>
      </w:r>
      <w:r w:rsidR="00420244" w:rsidRPr="7BD05227">
        <w:rPr>
          <w:color w:val="auto"/>
          <w:sz w:val="22"/>
          <w:szCs w:val="22"/>
        </w:rPr>
        <w:t xml:space="preserve"> relationships between humans and nature. </w:t>
      </w:r>
    </w:p>
    <w:p w14:paraId="17F49987" w14:textId="1DB29A73" w:rsidR="00FD0AF0" w:rsidRDefault="00FD0AF0" w:rsidP="00F8035B">
      <w:pPr>
        <w:pStyle w:val="Default"/>
        <w:spacing w:line="360" w:lineRule="auto"/>
        <w:rPr>
          <w:color w:val="auto"/>
          <w:sz w:val="22"/>
          <w:szCs w:val="22"/>
        </w:rPr>
      </w:pPr>
    </w:p>
    <w:p w14:paraId="1D46BF16" w14:textId="47140542" w:rsidR="00FD0AF0" w:rsidRPr="009A6457" w:rsidRDefault="00FD0AF0" w:rsidP="009A6457">
      <w:pPr>
        <w:pStyle w:val="Default"/>
        <w:spacing w:line="360" w:lineRule="auto"/>
        <w:rPr>
          <w:color w:val="auto"/>
          <w:sz w:val="22"/>
          <w:szCs w:val="22"/>
        </w:rPr>
      </w:pPr>
      <w:r w:rsidRPr="7BD05227">
        <w:rPr>
          <w:b/>
          <w:bCs/>
          <w:color w:val="auto"/>
          <w:sz w:val="22"/>
          <w:szCs w:val="22"/>
        </w:rPr>
        <w:t>Donald Pell</w:t>
      </w:r>
      <w:r w:rsidRPr="7BD05227">
        <w:rPr>
          <w:color w:val="auto"/>
          <w:sz w:val="22"/>
          <w:szCs w:val="22"/>
        </w:rPr>
        <w:t xml:space="preserve"> is an international award-winning garden designer known for bold, naturalistic landscapes. This exhibit explores how we can intervene in nature to build harmonious, beautifully designed places that are integrated seamlessly within a landscape. Set inside an idealized woodland, a neatly decorated table, water feature</w:t>
      </w:r>
      <w:r w:rsidR="001C3A6A" w:rsidRPr="7BD05227">
        <w:rPr>
          <w:color w:val="auto"/>
          <w:sz w:val="22"/>
          <w:szCs w:val="22"/>
        </w:rPr>
        <w:t>,</w:t>
      </w:r>
      <w:r w:rsidRPr="7BD05227">
        <w:rPr>
          <w:color w:val="auto"/>
          <w:sz w:val="22"/>
          <w:szCs w:val="22"/>
        </w:rPr>
        <w:t xml:space="preserve"> and bench beckon guests to come together among the flora and fauna of their own habitat to relish the beauty of nature and their place within it. The dynamic swaths of color and texture woven throughout evoke a sense of wildness while maintaining legible design and serenity.</w:t>
      </w:r>
    </w:p>
    <w:p w14:paraId="5E1DA6B4" w14:textId="1974D228" w:rsidR="00985265" w:rsidRDefault="00985265" w:rsidP="009F0431">
      <w:pPr>
        <w:pStyle w:val="Default"/>
        <w:spacing w:line="360" w:lineRule="auto"/>
        <w:rPr>
          <w:color w:val="auto"/>
          <w:sz w:val="22"/>
          <w:szCs w:val="22"/>
        </w:rPr>
      </w:pPr>
    </w:p>
    <w:p w14:paraId="3A5CFB4D" w14:textId="25BEC063" w:rsidR="002057B4" w:rsidRDefault="00114932" w:rsidP="009F0431">
      <w:pPr>
        <w:pStyle w:val="Default"/>
        <w:spacing w:line="360" w:lineRule="auto"/>
        <w:rPr>
          <w:color w:val="auto"/>
          <w:sz w:val="22"/>
          <w:szCs w:val="22"/>
        </w:rPr>
      </w:pPr>
      <w:r w:rsidRPr="00657DFE">
        <w:rPr>
          <w:b/>
          <w:bCs/>
          <w:color w:val="auto"/>
          <w:sz w:val="22"/>
          <w:szCs w:val="22"/>
        </w:rPr>
        <w:t>Treeline Designz</w:t>
      </w:r>
      <w:r w:rsidR="00E80D76">
        <w:rPr>
          <w:color w:val="auto"/>
          <w:sz w:val="22"/>
          <w:szCs w:val="22"/>
        </w:rPr>
        <w:t xml:space="preserve">, </w:t>
      </w:r>
      <w:r w:rsidR="00FA45B7" w:rsidRPr="00FA45B7">
        <w:rPr>
          <w:color w:val="auto"/>
          <w:sz w:val="22"/>
          <w:szCs w:val="22"/>
        </w:rPr>
        <w:t xml:space="preserve">founded </w:t>
      </w:r>
      <w:r w:rsidR="002219AD">
        <w:rPr>
          <w:color w:val="auto"/>
          <w:sz w:val="22"/>
          <w:szCs w:val="22"/>
        </w:rPr>
        <w:t xml:space="preserve">by </w:t>
      </w:r>
      <w:r w:rsidR="0043164C">
        <w:rPr>
          <w:color w:val="auto"/>
          <w:sz w:val="22"/>
          <w:szCs w:val="22"/>
        </w:rPr>
        <w:t xml:space="preserve">internationally renowned </w:t>
      </w:r>
      <w:r w:rsidR="000D0905">
        <w:rPr>
          <w:color w:val="auto"/>
          <w:sz w:val="22"/>
          <w:szCs w:val="22"/>
        </w:rPr>
        <w:t>research schol</w:t>
      </w:r>
      <w:r w:rsidR="0043164C">
        <w:rPr>
          <w:color w:val="auto"/>
          <w:sz w:val="22"/>
          <w:szCs w:val="22"/>
        </w:rPr>
        <w:t>ar</w:t>
      </w:r>
      <w:r w:rsidR="00FA45B7" w:rsidRPr="00FA45B7">
        <w:rPr>
          <w:color w:val="auto"/>
          <w:sz w:val="22"/>
          <w:szCs w:val="22"/>
        </w:rPr>
        <w:t xml:space="preserve"> Iftikhar Ahme</w:t>
      </w:r>
      <w:r w:rsidR="00657DFE">
        <w:rPr>
          <w:color w:val="auto"/>
          <w:sz w:val="22"/>
          <w:szCs w:val="22"/>
        </w:rPr>
        <w:t>d</w:t>
      </w:r>
      <w:r w:rsidR="0043164C">
        <w:rPr>
          <w:color w:val="auto"/>
          <w:sz w:val="22"/>
          <w:szCs w:val="22"/>
        </w:rPr>
        <w:t>, Treeline Designz</w:t>
      </w:r>
      <w:r w:rsidR="005455F7">
        <w:rPr>
          <w:color w:val="auto"/>
          <w:sz w:val="22"/>
          <w:szCs w:val="22"/>
        </w:rPr>
        <w:t xml:space="preserve"> helps</w:t>
      </w:r>
      <w:r w:rsidRPr="00114932">
        <w:rPr>
          <w:color w:val="auto"/>
          <w:sz w:val="22"/>
          <w:szCs w:val="22"/>
        </w:rPr>
        <w:t xml:space="preserve"> brings natural living into the urban environment. </w:t>
      </w:r>
      <w:r w:rsidR="00791F11">
        <w:rPr>
          <w:color w:val="auto"/>
          <w:sz w:val="22"/>
          <w:szCs w:val="22"/>
        </w:rPr>
        <w:t>T</w:t>
      </w:r>
      <w:r w:rsidR="002057B4">
        <w:rPr>
          <w:color w:val="auto"/>
          <w:sz w:val="22"/>
          <w:szCs w:val="22"/>
        </w:rPr>
        <w:t>reeline Designz garden, “Dancing with Nature”</w:t>
      </w:r>
      <w:r w:rsidRPr="00114932">
        <w:rPr>
          <w:color w:val="auto"/>
          <w:sz w:val="22"/>
          <w:szCs w:val="22"/>
        </w:rPr>
        <w:t xml:space="preserve"> green spatial and organic structure </w:t>
      </w:r>
      <w:r w:rsidR="00BF3C86">
        <w:rPr>
          <w:color w:val="auto"/>
          <w:sz w:val="22"/>
          <w:szCs w:val="22"/>
        </w:rPr>
        <w:t>will be</w:t>
      </w:r>
      <w:r w:rsidRPr="00114932">
        <w:rPr>
          <w:color w:val="auto"/>
          <w:sz w:val="22"/>
          <w:szCs w:val="22"/>
        </w:rPr>
        <w:t xml:space="preserve"> anchored by a bamboo forest that rises through natural vegetation surrounding reflection ponds. The muted colors in the outer landscape </w:t>
      </w:r>
      <w:r w:rsidR="00560C5C">
        <w:rPr>
          <w:color w:val="auto"/>
          <w:sz w:val="22"/>
          <w:szCs w:val="22"/>
        </w:rPr>
        <w:t xml:space="preserve">will </w:t>
      </w:r>
      <w:r w:rsidRPr="00114932">
        <w:rPr>
          <w:color w:val="auto"/>
          <w:sz w:val="22"/>
          <w:szCs w:val="22"/>
        </w:rPr>
        <w:t>lead into the inner peace garden, a relaxed setting for meditation and socializing, and a sanctuary for insects and birds. </w:t>
      </w:r>
    </w:p>
    <w:p w14:paraId="58E4FB5C" w14:textId="77777777" w:rsidR="00754132" w:rsidRDefault="00754132" w:rsidP="009F0431">
      <w:pPr>
        <w:pStyle w:val="Default"/>
        <w:spacing w:line="360" w:lineRule="auto"/>
        <w:rPr>
          <w:color w:val="auto"/>
          <w:sz w:val="22"/>
          <w:szCs w:val="22"/>
        </w:rPr>
      </w:pPr>
    </w:p>
    <w:p w14:paraId="23E262FD" w14:textId="01D237E5" w:rsidR="000039AA" w:rsidRDefault="000039AA" w:rsidP="009F0431">
      <w:pPr>
        <w:pStyle w:val="Default"/>
        <w:spacing w:line="360" w:lineRule="auto"/>
        <w:rPr>
          <w:color w:val="auto"/>
          <w:sz w:val="22"/>
          <w:szCs w:val="22"/>
        </w:rPr>
      </w:pPr>
      <w:r w:rsidRPr="7BD05227">
        <w:rPr>
          <w:b/>
          <w:bCs/>
          <w:color w:val="auto"/>
          <w:sz w:val="22"/>
          <w:szCs w:val="22"/>
        </w:rPr>
        <w:t>PHS’s Gardeners Green</w:t>
      </w:r>
      <w:r w:rsidRPr="7BD05227">
        <w:rPr>
          <w:color w:val="auto"/>
          <w:sz w:val="22"/>
          <w:szCs w:val="22"/>
        </w:rPr>
        <w:t xml:space="preserve"> will take visitors on a journey through multiple garden “habitats” from a formal kitchen garden with parterre-style beds, to espalier fruit-tree tunnels, </w:t>
      </w:r>
      <w:r w:rsidR="007377A0" w:rsidRPr="7BD05227">
        <w:rPr>
          <w:color w:val="auto"/>
          <w:sz w:val="22"/>
          <w:szCs w:val="22"/>
        </w:rPr>
        <w:t>from</w:t>
      </w:r>
      <w:r w:rsidRPr="7BD05227">
        <w:rPr>
          <w:color w:val="auto"/>
          <w:sz w:val="22"/>
          <w:szCs w:val="22"/>
        </w:rPr>
        <w:t xml:space="preserve"> an edible landscape</w:t>
      </w:r>
      <w:r w:rsidR="007377A0" w:rsidRPr="7BD05227">
        <w:rPr>
          <w:color w:val="auto"/>
          <w:sz w:val="22"/>
          <w:szCs w:val="22"/>
        </w:rPr>
        <w:t xml:space="preserve"> </w:t>
      </w:r>
      <w:r w:rsidRPr="7BD05227">
        <w:rPr>
          <w:color w:val="auto"/>
          <w:sz w:val="22"/>
          <w:szCs w:val="22"/>
        </w:rPr>
        <w:t xml:space="preserve">to a greenhouse overflowing with seedlings. Each day, gardening experts will be on hand to provide </w:t>
      </w:r>
      <w:r w:rsidR="00A5067A" w:rsidRPr="7BD05227">
        <w:rPr>
          <w:color w:val="auto"/>
          <w:sz w:val="22"/>
          <w:szCs w:val="22"/>
        </w:rPr>
        <w:t>visitors</w:t>
      </w:r>
      <w:r w:rsidRPr="7BD05227">
        <w:rPr>
          <w:color w:val="auto"/>
          <w:sz w:val="22"/>
          <w:szCs w:val="22"/>
        </w:rPr>
        <w:t xml:space="preserve"> with a personalized experience, sharing ideas, solutions, and inspiration specific to </w:t>
      </w:r>
      <w:r w:rsidR="3EB87C20" w:rsidRPr="7BD05227">
        <w:rPr>
          <w:color w:val="auto"/>
          <w:sz w:val="22"/>
          <w:szCs w:val="22"/>
        </w:rPr>
        <w:t xml:space="preserve">each </w:t>
      </w:r>
      <w:r w:rsidR="006510C6" w:rsidRPr="7BD05227">
        <w:rPr>
          <w:color w:val="auto"/>
          <w:sz w:val="22"/>
          <w:szCs w:val="22"/>
        </w:rPr>
        <w:t>gardener’s</w:t>
      </w:r>
      <w:r w:rsidRPr="7BD05227">
        <w:rPr>
          <w:color w:val="auto"/>
          <w:sz w:val="22"/>
          <w:szCs w:val="22"/>
        </w:rPr>
        <w:t xml:space="preserve"> unique tastes, growing conditions, and amount of gardening space. </w:t>
      </w:r>
      <w:r w:rsidR="006510C6" w:rsidRPr="7BD05227">
        <w:rPr>
          <w:color w:val="auto"/>
          <w:sz w:val="22"/>
          <w:szCs w:val="22"/>
        </w:rPr>
        <w:t xml:space="preserve">Guests can </w:t>
      </w:r>
      <w:r w:rsidRPr="7BD05227">
        <w:rPr>
          <w:color w:val="auto"/>
          <w:sz w:val="22"/>
          <w:szCs w:val="22"/>
        </w:rPr>
        <w:t xml:space="preserve">gain new ideas and approaches and get answers to </w:t>
      </w:r>
      <w:r w:rsidR="006510C6" w:rsidRPr="7BD05227">
        <w:rPr>
          <w:color w:val="auto"/>
          <w:sz w:val="22"/>
          <w:szCs w:val="22"/>
        </w:rPr>
        <w:t>their</w:t>
      </w:r>
      <w:r w:rsidRPr="7BD05227">
        <w:rPr>
          <w:color w:val="auto"/>
          <w:sz w:val="22"/>
          <w:szCs w:val="22"/>
        </w:rPr>
        <w:t xml:space="preserve"> most challenging gardening topics.</w:t>
      </w:r>
    </w:p>
    <w:p w14:paraId="6B5D71B9" w14:textId="646A9551" w:rsidR="00150883" w:rsidRDefault="00150883" w:rsidP="009F0431">
      <w:pPr>
        <w:pStyle w:val="Default"/>
        <w:spacing w:line="360" w:lineRule="auto"/>
        <w:rPr>
          <w:color w:val="auto"/>
          <w:sz w:val="22"/>
          <w:szCs w:val="22"/>
        </w:rPr>
      </w:pPr>
    </w:p>
    <w:p w14:paraId="158E35DD" w14:textId="526ED399" w:rsidR="00035988" w:rsidRDefault="00D419EE" w:rsidP="00C82AB7">
      <w:pPr>
        <w:pStyle w:val="Default"/>
        <w:spacing w:line="360" w:lineRule="auto"/>
        <w:rPr>
          <w:b/>
          <w:bCs/>
          <w:color w:val="auto"/>
          <w:sz w:val="22"/>
          <w:szCs w:val="22"/>
        </w:rPr>
      </w:pPr>
      <w:r w:rsidRPr="7BD05227">
        <w:rPr>
          <w:b/>
          <w:bCs/>
          <w:color w:val="auto"/>
          <w:sz w:val="22"/>
          <w:szCs w:val="22"/>
        </w:rPr>
        <w:t xml:space="preserve">The above listing is </w:t>
      </w:r>
      <w:r w:rsidR="2CE114CF" w:rsidRPr="7BD05227">
        <w:rPr>
          <w:b/>
          <w:bCs/>
          <w:color w:val="auto"/>
          <w:sz w:val="22"/>
          <w:szCs w:val="22"/>
        </w:rPr>
        <w:t>merely a sampling</w:t>
      </w:r>
      <w:r w:rsidR="00236406" w:rsidRPr="7BD05227">
        <w:rPr>
          <w:b/>
          <w:bCs/>
          <w:color w:val="auto"/>
          <w:sz w:val="22"/>
          <w:szCs w:val="22"/>
        </w:rPr>
        <w:t xml:space="preserve"> </w:t>
      </w:r>
      <w:r w:rsidRPr="7BD05227">
        <w:rPr>
          <w:b/>
          <w:bCs/>
          <w:color w:val="auto"/>
          <w:sz w:val="22"/>
          <w:szCs w:val="22"/>
        </w:rPr>
        <w:t xml:space="preserve">of the many varied </w:t>
      </w:r>
      <w:r w:rsidR="0019440B" w:rsidRPr="7BD05227">
        <w:rPr>
          <w:b/>
          <w:bCs/>
          <w:color w:val="auto"/>
          <w:sz w:val="22"/>
          <w:szCs w:val="22"/>
        </w:rPr>
        <w:t>experiences and artistic visions that guests can experience at the</w:t>
      </w:r>
      <w:r w:rsidR="00266BBF" w:rsidRPr="7BD05227">
        <w:rPr>
          <w:b/>
          <w:bCs/>
          <w:color w:val="auto"/>
          <w:sz w:val="22"/>
          <w:szCs w:val="22"/>
        </w:rPr>
        <w:t xml:space="preserve"> 2021 Philadelphia</w:t>
      </w:r>
      <w:r w:rsidR="0019440B" w:rsidRPr="7BD05227">
        <w:rPr>
          <w:b/>
          <w:bCs/>
          <w:color w:val="auto"/>
          <w:sz w:val="22"/>
          <w:szCs w:val="22"/>
        </w:rPr>
        <w:t xml:space="preserve"> Flower Show</w:t>
      </w:r>
      <w:r w:rsidR="00266BBF" w:rsidRPr="7BD05227">
        <w:rPr>
          <w:b/>
          <w:bCs/>
          <w:color w:val="auto"/>
          <w:sz w:val="22"/>
          <w:szCs w:val="22"/>
        </w:rPr>
        <w:t xml:space="preserve">. </w:t>
      </w:r>
      <w:r w:rsidR="00632405" w:rsidRPr="7BD05227">
        <w:rPr>
          <w:b/>
          <w:bCs/>
          <w:color w:val="auto"/>
          <w:sz w:val="22"/>
          <w:szCs w:val="22"/>
        </w:rPr>
        <w:t>Exhibitors continue to be added, with more information available online on the Show website at</w:t>
      </w:r>
      <w:r w:rsidR="00035988" w:rsidRPr="7BD05227">
        <w:rPr>
          <w:b/>
          <w:bCs/>
          <w:color w:val="auto"/>
          <w:sz w:val="22"/>
          <w:szCs w:val="22"/>
        </w:rPr>
        <w:t xml:space="preserve">: </w:t>
      </w:r>
      <w:hyperlink r:id="rId8" w:history="1">
        <w:r w:rsidR="00521056" w:rsidRPr="0066770A">
          <w:rPr>
            <w:rStyle w:val="Hyperlink"/>
            <w:b/>
            <w:bCs/>
            <w:sz w:val="22"/>
            <w:szCs w:val="22"/>
          </w:rPr>
          <w:t>www.PHSOnline.org/the-flower-show</w:t>
        </w:r>
      </w:hyperlink>
      <w:r w:rsidR="00521056">
        <w:rPr>
          <w:b/>
          <w:bCs/>
          <w:color w:val="auto"/>
          <w:sz w:val="22"/>
          <w:szCs w:val="22"/>
        </w:rPr>
        <w:t>.</w:t>
      </w:r>
      <w:r w:rsidR="00035988" w:rsidRPr="7BD05227">
        <w:rPr>
          <w:b/>
          <w:bCs/>
          <w:color w:val="auto"/>
          <w:sz w:val="22"/>
          <w:szCs w:val="22"/>
        </w:rPr>
        <w:t xml:space="preserve"> </w:t>
      </w:r>
    </w:p>
    <w:p w14:paraId="1051D015" w14:textId="77777777" w:rsidR="00236406" w:rsidRPr="00236406" w:rsidRDefault="00236406" w:rsidP="00C82AB7">
      <w:pPr>
        <w:pStyle w:val="Default"/>
        <w:spacing w:line="360" w:lineRule="auto"/>
        <w:rPr>
          <w:b/>
          <w:bCs/>
          <w:color w:val="auto"/>
          <w:sz w:val="22"/>
          <w:szCs w:val="22"/>
        </w:rPr>
      </w:pPr>
    </w:p>
    <w:p w14:paraId="10CD48F5" w14:textId="77777777" w:rsidR="00AF5158" w:rsidRPr="00412B7F" w:rsidRDefault="00C82AB7" w:rsidP="00AF5158">
      <w:pPr>
        <w:pStyle w:val="Default"/>
        <w:spacing w:line="360" w:lineRule="auto"/>
        <w:jc w:val="center"/>
        <w:rPr>
          <w:b/>
          <w:bCs/>
          <w:color w:val="auto"/>
          <w:sz w:val="36"/>
          <w:szCs w:val="36"/>
          <w:u w:val="single"/>
        </w:rPr>
      </w:pPr>
      <w:r w:rsidRPr="00412B7F">
        <w:rPr>
          <w:b/>
          <w:bCs/>
          <w:color w:val="auto"/>
          <w:sz w:val="36"/>
          <w:szCs w:val="36"/>
          <w:u w:val="single"/>
        </w:rPr>
        <w:t>Current</w:t>
      </w:r>
      <w:r w:rsidR="7F1AE31D" w:rsidRPr="00412B7F">
        <w:rPr>
          <w:b/>
          <w:bCs/>
          <w:color w:val="auto"/>
          <w:sz w:val="36"/>
          <w:szCs w:val="36"/>
          <w:u w:val="single"/>
        </w:rPr>
        <w:t>ly Confirmed F</w:t>
      </w:r>
      <w:r w:rsidR="00EB0E95" w:rsidRPr="00412B7F">
        <w:rPr>
          <w:b/>
          <w:bCs/>
          <w:color w:val="auto"/>
          <w:sz w:val="36"/>
          <w:szCs w:val="36"/>
          <w:u w:val="single"/>
        </w:rPr>
        <w:t xml:space="preserve">lower Show </w:t>
      </w:r>
      <w:r w:rsidR="00E44746" w:rsidRPr="00412B7F">
        <w:rPr>
          <w:b/>
          <w:bCs/>
          <w:color w:val="auto"/>
          <w:sz w:val="36"/>
          <w:szCs w:val="36"/>
          <w:u w:val="single"/>
        </w:rPr>
        <w:t>Installations</w:t>
      </w:r>
    </w:p>
    <w:p w14:paraId="47E538B6" w14:textId="77777777" w:rsidR="00AF5158" w:rsidRDefault="00AF5158" w:rsidP="00AF5158">
      <w:pPr>
        <w:pStyle w:val="Default"/>
        <w:spacing w:line="360" w:lineRule="auto"/>
        <w:jc w:val="center"/>
        <w:rPr>
          <w:b/>
          <w:bCs/>
          <w:color w:val="auto"/>
          <w:sz w:val="22"/>
          <w:szCs w:val="22"/>
          <w:u w:val="single"/>
        </w:rPr>
      </w:pPr>
    </w:p>
    <w:p w14:paraId="16ED6837" w14:textId="2E748A2A" w:rsidR="00AF5158" w:rsidRPr="00AF5158" w:rsidRDefault="00AF5158" w:rsidP="00AF5158">
      <w:pPr>
        <w:pStyle w:val="Default"/>
        <w:spacing w:line="360" w:lineRule="auto"/>
        <w:jc w:val="center"/>
        <w:rPr>
          <w:b/>
          <w:bCs/>
          <w:color w:val="auto"/>
          <w:sz w:val="22"/>
          <w:szCs w:val="22"/>
          <w:u w:val="single"/>
        </w:rPr>
        <w:sectPr w:rsidR="00AF5158" w:rsidRPr="00AF5158">
          <w:pgSz w:w="12240" w:h="15840"/>
          <w:pgMar w:top="1440" w:right="1440" w:bottom="1440" w:left="1440" w:header="720" w:footer="720" w:gutter="0"/>
          <w:cols w:space="720"/>
          <w:docGrid w:linePitch="360"/>
        </w:sectPr>
      </w:pPr>
    </w:p>
    <w:p w14:paraId="52C5118E" w14:textId="5E2D9D03"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Abdallah Tabet</w:t>
      </w:r>
    </w:p>
    <w:p w14:paraId="6D3F59E3"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American Beauties</w:t>
      </w:r>
    </w:p>
    <w:p w14:paraId="3268497C"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American Institute of Floral Designers (AIFD)</w:t>
      </w:r>
    </w:p>
    <w:p w14:paraId="65D7E2CD"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American Rhododendron Society, Greater Philadelphia Chapter</w:t>
      </w:r>
    </w:p>
    <w:p w14:paraId="2624BAA0"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Arrange, Floral and Event Design</w:t>
      </w:r>
    </w:p>
    <w:p w14:paraId="6A185208"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Balmori Associates</w:t>
      </w:r>
    </w:p>
    <w:p w14:paraId="420FE8CE"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Bartlett</w:t>
      </w:r>
    </w:p>
    <w:p w14:paraId="7762EFE3"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Belgard </w:t>
      </w:r>
    </w:p>
    <w:p w14:paraId="2999DB7D"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Bloombox</w:t>
      </w:r>
    </w:p>
    <w:p w14:paraId="0E86265A"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Bowman's Hill Wildflower Preserve</w:t>
      </w:r>
    </w:p>
    <w:p w14:paraId="4B79F94D"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Burpee Seeds and Plants</w:t>
      </w:r>
    </w:p>
    <w:p w14:paraId="215DD811"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Camellia Faire</w:t>
      </w:r>
    </w:p>
    <w:p w14:paraId="2836B688"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The Green Room</w:t>
      </w:r>
    </w:p>
    <w:p w14:paraId="56053547"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Delaware Valley Fern and Wildflower Society</w:t>
      </w:r>
    </w:p>
    <w:p w14:paraId="20D9D5A3"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Delaware Valley University, Landscape Architecture and Environmental Science</w:t>
      </w:r>
    </w:p>
    <w:p w14:paraId="5FE596D2"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Donald Pell Gardens</w:t>
      </w:r>
    </w:p>
    <w:p w14:paraId="05D7D082"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Dorothy Gillespie Sculpture</w:t>
      </w:r>
    </w:p>
    <w:p w14:paraId="4366B303"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Fairmount Park Conservancy</w:t>
      </w:r>
    </w:p>
    <w:p w14:paraId="55EE653C"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Fete Urbane</w:t>
      </w:r>
    </w:p>
    <w:p w14:paraId="35AEA542"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Flower Shop!!</w:t>
      </w:r>
    </w:p>
    <w:p w14:paraId="0806B57D"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Fresh Artists</w:t>
      </w:r>
    </w:p>
    <w:p w14:paraId="046D2E17"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From Blossoms</w:t>
      </w:r>
    </w:p>
    <w:p w14:paraId="6B8DEC3D"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Green Mountain Energy</w:t>
      </w:r>
    </w:p>
    <w:p w14:paraId="3EACCFBB"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Grounds for Sculpture</w:t>
      </w:r>
    </w:p>
    <w:p w14:paraId="06A9FE3F"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Hartley Botanics</w:t>
      </w:r>
    </w:p>
    <w:p w14:paraId="428B6B09"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Horticulture Academy at Abraham Lincoln High School</w:t>
      </w:r>
    </w:p>
    <w:p w14:paraId="7996224A"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Hudson Valley Seed</w:t>
      </w:r>
    </w:p>
    <w:p w14:paraId="0FAE71EA" w14:textId="0071A6B4"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 xml:space="preserve">Ikebana International, Philadelphia Chapter </w:t>
      </w:r>
    </w:p>
    <w:p w14:paraId="3254C964"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Irwin Landscaping</w:t>
      </w:r>
    </w:p>
    <w:p w14:paraId="79BEE1AF"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J. Downend Landscaping</w:t>
      </w:r>
    </w:p>
    <w:p w14:paraId="2AE4E70B"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Jacques Amand LLC</w:t>
      </w:r>
    </w:p>
    <w:p w14:paraId="2A805D33"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Jennifer Designs</w:t>
      </w:r>
    </w:p>
    <w:p w14:paraId="19843CF4"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Lakeside School</w:t>
      </w:r>
    </w:p>
    <w:p w14:paraId="012324CD"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Longwood Gardens</w:t>
      </w:r>
    </w:p>
    <w:p w14:paraId="3C477CE0"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Mark Cook Landscape &amp; Contracting LLC</w:t>
      </w:r>
    </w:p>
    <w:p w14:paraId="1D8E8441"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Nature's Gallery</w:t>
      </w:r>
    </w:p>
    <w:p w14:paraId="7F747F9C"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Nomad Studio</w:t>
      </w:r>
    </w:p>
    <w:p w14:paraId="3350873F"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Patrick Cullina</w:t>
      </w:r>
    </w:p>
    <w:p w14:paraId="3361543A"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Pennsylvania Bonsai Society</w:t>
      </w:r>
    </w:p>
    <w:p w14:paraId="37E914D4"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Petit Jardin en Ville</w:t>
      </w:r>
    </w:p>
    <w:p w14:paraId="03D0E81B"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Philadelphia Cactus &amp; Succulent Society</w:t>
      </w:r>
    </w:p>
    <w:p w14:paraId="0064F42F"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Philadelphia Society of Botanical Illustrators</w:t>
      </w:r>
    </w:p>
    <w:p w14:paraId="3BF84E2C"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Polycarp Flowers</w:t>
      </w:r>
    </w:p>
    <w:p w14:paraId="3FDBB013"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Refugia Design, Ltd</w:t>
      </w:r>
    </w:p>
    <w:p w14:paraId="69FE92B4"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Renee Tucci Creative LLC</w:t>
      </w:r>
    </w:p>
    <w:p w14:paraId="664F005E"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Stihl</w:t>
      </w:r>
    </w:p>
    <w:p w14:paraId="7FCE1573"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Schaffer Designs</w:t>
      </w:r>
    </w:p>
    <w:p w14:paraId="2019CDEC"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Star Roses and Plants</w:t>
      </w:r>
    </w:p>
    <w:p w14:paraId="18FD9501"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BLOOM curated by Streets Dept</w:t>
      </w:r>
    </w:p>
    <w:p w14:paraId="5349F8AA"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Subaru of America</w:t>
      </w:r>
    </w:p>
    <w:p w14:paraId="57D57F87"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The Men's Garden Club of Philadelphia, Inc.</w:t>
      </w:r>
    </w:p>
    <w:p w14:paraId="348A3BDB"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The Print House by Bok (Scout Urban LLC)</w:t>
      </w:r>
    </w:p>
    <w:p w14:paraId="362703EC"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Treeline Designz</w:t>
      </w:r>
    </w:p>
    <w:p w14:paraId="11CE3387"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Trust for Public Land</w:t>
      </w:r>
    </w:p>
    <w:p w14:paraId="2E9B7DC3"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University of Delaware</w:t>
      </w:r>
    </w:p>
    <w:p w14:paraId="1E3472C4"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Waldor Orchids</w:t>
      </w:r>
    </w:p>
    <w:p w14:paraId="5D238345"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Wambui Ippolitio</w:t>
      </w:r>
    </w:p>
    <w:p w14:paraId="366FE581" w14:textId="77777777" w:rsidR="00521056"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Wish Unlimited LLC</w:t>
      </w:r>
    </w:p>
    <w:p w14:paraId="4B11205E" w14:textId="7DC44DDE" w:rsidR="00985265" w:rsidRPr="003F5635" w:rsidRDefault="00521056" w:rsidP="00521056">
      <w:pPr>
        <w:pStyle w:val="Default"/>
        <w:spacing w:line="360" w:lineRule="auto"/>
        <w:rPr>
          <w:rFonts w:eastAsia="Calibri"/>
          <w:color w:val="000000" w:themeColor="text1"/>
          <w:sz w:val="22"/>
          <w:szCs w:val="22"/>
        </w:rPr>
      </w:pPr>
      <w:r w:rsidRPr="003F5635">
        <w:rPr>
          <w:rFonts w:eastAsia="Calibri"/>
          <w:color w:val="000000" w:themeColor="text1"/>
          <w:sz w:val="22"/>
          <w:szCs w:val="22"/>
        </w:rPr>
        <w:t>WRT, LLC</w:t>
      </w:r>
    </w:p>
    <w:p w14:paraId="13F8A30B" w14:textId="77777777" w:rsidR="00521056" w:rsidRDefault="00521056" w:rsidP="00521056">
      <w:pPr>
        <w:pStyle w:val="Default"/>
        <w:spacing w:line="360" w:lineRule="auto"/>
        <w:rPr>
          <w:rFonts w:eastAsia="Calibri"/>
          <w:color w:val="000000" w:themeColor="text1"/>
        </w:rPr>
      </w:pPr>
    </w:p>
    <w:p w14:paraId="6C4CA80F" w14:textId="77777777" w:rsidR="00AF5158" w:rsidRDefault="00AF5158" w:rsidP="009F0431">
      <w:pPr>
        <w:pStyle w:val="Default"/>
        <w:spacing w:line="360" w:lineRule="auto"/>
        <w:rPr>
          <w:b/>
          <w:bCs/>
          <w:sz w:val="22"/>
          <w:szCs w:val="22"/>
          <w:u w:val="single"/>
        </w:rPr>
        <w:sectPr w:rsidR="00AF5158" w:rsidSect="00AF5158">
          <w:type w:val="continuous"/>
          <w:pgSz w:w="12240" w:h="15840"/>
          <w:pgMar w:top="1440" w:right="1440" w:bottom="1440" w:left="1440" w:header="720" w:footer="720" w:gutter="0"/>
          <w:cols w:num="2" w:space="720"/>
          <w:docGrid w:linePitch="360"/>
        </w:sectPr>
      </w:pPr>
    </w:p>
    <w:p w14:paraId="2BB77E0A" w14:textId="77777777" w:rsidR="00AF5158" w:rsidRDefault="00AF5158" w:rsidP="009F0431">
      <w:pPr>
        <w:pStyle w:val="Default"/>
        <w:spacing w:line="360" w:lineRule="auto"/>
        <w:rPr>
          <w:b/>
          <w:bCs/>
          <w:sz w:val="22"/>
          <w:szCs w:val="22"/>
          <w:u w:val="single"/>
        </w:rPr>
      </w:pPr>
    </w:p>
    <w:p w14:paraId="3084AAE1" w14:textId="53D84AB9" w:rsidR="00985265" w:rsidRPr="007266E7" w:rsidRDefault="007266E7" w:rsidP="009F0431">
      <w:pPr>
        <w:pStyle w:val="Default"/>
        <w:spacing w:line="360" w:lineRule="auto"/>
        <w:rPr>
          <w:b/>
          <w:bCs/>
          <w:sz w:val="22"/>
          <w:szCs w:val="22"/>
          <w:u w:val="single"/>
        </w:rPr>
      </w:pPr>
      <w:r w:rsidRPr="007266E7">
        <w:rPr>
          <w:b/>
          <w:bCs/>
          <w:sz w:val="22"/>
          <w:szCs w:val="22"/>
          <w:u w:val="single"/>
        </w:rPr>
        <w:t>About the 2021 Philadelphia Flower Show</w:t>
      </w:r>
    </w:p>
    <w:p w14:paraId="33E91723" w14:textId="3D00BA0E" w:rsidR="002B1F16" w:rsidRPr="005A0EC0" w:rsidRDefault="00140AD4" w:rsidP="009F0431">
      <w:pPr>
        <w:spacing w:line="360" w:lineRule="auto"/>
        <w:ind w:right="-360"/>
        <w:rPr>
          <w:rFonts w:ascii="Arial" w:hAnsi="Arial" w:cs="Arial"/>
          <w:bCs/>
        </w:rPr>
      </w:pPr>
      <w:r w:rsidRPr="00062CF1">
        <w:rPr>
          <w:rFonts w:ascii="Arial" w:hAnsi="Arial" w:cs="Arial"/>
          <w:bCs/>
        </w:rPr>
        <w:t xml:space="preserve">The </w:t>
      </w:r>
      <w:r w:rsidR="002A21DE">
        <w:rPr>
          <w:rFonts w:ascii="Arial" w:hAnsi="Arial" w:cs="Arial"/>
          <w:bCs/>
        </w:rPr>
        <w:t xml:space="preserve">2021 Philadelphia Flower </w:t>
      </w:r>
      <w:r w:rsidRPr="00062CF1">
        <w:rPr>
          <w:rFonts w:ascii="Arial" w:hAnsi="Arial" w:cs="Arial"/>
          <w:bCs/>
        </w:rPr>
        <w:t>Show has been re-ima</w:t>
      </w:r>
      <w:r w:rsidR="00382171" w:rsidRPr="00062CF1">
        <w:rPr>
          <w:rFonts w:ascii="Arial" w:hAnsi="Arial" w:cs="Arial"/>
          <w:bCs/>
        </w:rPr>
        <w:t>gined for a new, safe experience in a historic Philadelphia park</w:t>
      </w:r>
      <w:r w:rsidR="003E3DB3">
        <w:rPr>
          <w:rFonts w:ascii="Arial" w:hAnsi="Arial" w:cs="Arial"/>
          <w:bCs/>
        </w:rPr>
        <w:t>. This is the first time in the Show’s 193-year history that it will be held outdoors.</w:t>
      </w:r>
      <w:r w:rsidR="00382171" w:rsidRPr="00062CF1">
        <w:rPr>
          <w:rFonts w:ascii="Arial" w:hAnsi="Arial" w:cs="Arial"/>
          <w:bCs/>
        </w:rPr>
        <w:t xml:space="preserve"> The Philadelphia Flower Show </w:t>
      </w:r>
      <w:r w:rsidR="00E12B9E" w:rsidRPr="00062CF1">
        <w:rPr>
          <w:rFonts w:ascii="Arial" w:hAnsi="Arial" w:cs="Arial"/>
          <w:bCs/>
        </w:rPr>
        <w:t xml:space="preserve">dates are </w:t>
      </w:r>
      <w:r w:rsidR="00382171" w:rsidRPr="00062CF1">
        <w:rPr>
          <w:rFonts w:ascii="Arial" w:hAnsi="Arial" w:cs="Arial"/>
          <w:bCs/>
        </w:rPr>
        <w:t>June 5 - 13, 2021,</w:t>
      </w:r>
      <w:r w:rsidR="002719CC">
        <w:rPr>
          <w:rFonts w:ascii="Arial" w:hAnsi="Arial" w:cs="Arial"/>
          <w:bCs/>
        </w:rPr>
        <w:t xml:space="preserve"> </w:t>
      </w:r>
      <w:r w:rsidR="00471BBE">
        <w:rPr>
          <w:rFonts w:ascii="Arial" w:hAnsi="Arial" w:cs="Arial"/>
          <w:bCs/>
        </w:rPr>
        <w:t xml:space="preserve">giving guests </w:t>
      </w:r>
      <w:r w:rsidR="00382171" w:rsidRPr="005A0EC0">
        <w:rPr>
          <w:rFonts w:ascii="Arial" w:hAnsi="Arial" w:cs="Arial"/>
          <w:bCs/>
        </w:rPr>
        <w:t>a chance to experience the beautiful vistas and rolling landscape of FDR Park. Designed by Frederick Law Olmsted</w:t>
      </w:r>
      <w:r w:rsidR="00E12B9E" w:rsidRPr="005A0EC0">
        <w:rPr>
          <w:rFonts w:ascii="Arial" w:hAnsi="Arial" w:cs="Arial"/>
          <w:bCs/>
        </w:rPr>
        <w:t xml:space="preserve"> – one </w:t>
      </w:r>
      <w:r w:rsidR="00382171" w:rsidRPr="005A0EC0">
        <w:rPr>
          <w:rFonts w:ascii="Arial" w:hAnsi="Arial" w:cs="Arial"/>
          <w:bCs/>
        </w:rPr>
        <w:t xml:space="preserve">of the designers of New York City’s famed Central Park </w:t>
      </w:r>
      <w:r w:rsidR="00E12B9E" w:rsidRPr="005A0EC0">
        <w:rPr>
          <w:rFonts w:ascii="Arial" w:hAnsi="Arial" w:cs="Arial"/>
          <w:bCs/>
        </w:rPr>
        <w:t>–</w:t>
      </w:r>
      <w:r w:rsidR="00BD43DD">
        <w:rPr>
          <w:rFonts w:ascii="Arial" w:hAnsi="Arial" w:cs="Arial"/>
          <w:bCs/>
        </w:rPr>
        <w:t xml:space="preserve"> </w:t>
      </w:r>
      <w:r w:rsidR="00382171" w:rsidRPr="005A0EC0">
        <w:rPr>
          <w:rFonts w:ascii="Arial" w:hAnsi="Arial" w:cs="Arial"/>
          <w:bCs/>
        </w:rPr>
        <w:t xml:space="preserve">FDR Park is an inspiring venue that contributes to the splendor that the Flower Show is known for, while also being easily accessible by public transportation and car. </w:t>
      </w:r>
    </w:p>
    <w:p w14:paraId="32EC0A03" w14:textId="77777777" w:rsidR="00D424AE" w:rsidRPr="005A0EC0" w:rsidRDefault="00D424AE" w:rsidP="009F0431">
      <w:pPr>
        <w:spacing w:line="360" w:lineRule="auto"/>
        <w:ind w:right="-360"/>
        <w:rPr>
          <w:rFonts w:ascii="Arial" w:hAnsi="Arial" w:cs="Arial"/>
          <w:bCs/>
        </w:rPr>
      </w:pPr>
    </w:p>
    <w:p w14:paraId="4118D08C" w14:textId="7255350E" w:rsidR="00E12B9E" w:rsidRDefault="00382171" w:rsidP="009F0431">
      <w:pPr>
        <w:spacing w:line="360" w:lineRule="auto"/>
        <w:ind w:right="-360"/>
        <w:rPr>
          <w:rFonts w:ascii="Arial" w:hAnsi="Arial" w:cs="Arial"/>
        </w:rPr>
      </w:pPr>
      <w:r w:rsidRPr="005A0EC0">
        <w:rPr>
          <w:rFonts w:ascii="Arial" w:hAnsi="Arial" w:cs="Arial"/>
          <w:bCs/>
        </w:rPr>
        <w:t>In its new location, the Show will span 15 acres of the Park’s footprint, expanding in</w:t>
      </w:r>
      <w:r w:rsidR="00E12B9E" w:rsidRPr="005A0EC0">
        <w:rPr>
          <w:rFonts w:ascii="Arial" w:hAnsi="Arial" w:cs="Arial"/>
          <w:bCs/>
        </w:rPr>
        <w:t xml:space="preserve"> </w:t>
      </w:r>
      <w:r w:rsidRPr="005A0EC0">
        <w:rPr>
          <w:rFonts w:ascii="Arial" w:hAnsi="Arial" w:cs="Arial"/>
          <w:bCs/>
        </w:rPr>
        <w:t>size to nearly 450,000 square feet of exhibits, activities</w:t>
      </w:r>
      <w:r w:rsidR="002B1F16" w:rsidRPr="005A0EC0">
        <w:rPr>
          <w:rFonts w:ascii="Arial" w:hAnsi="Arial" w:cs="Arial"/>
          <w:bCs/>
        </w:rPr>
        <w:t>,</w:t>
      </w:r>
      <w:r w:rsidRPr="005A0EC0">
        <w:rPr>
          <w:rFonts w:ascii="Arial" w:hAnsi="Arial" w:cs="Arial"/>
          <w:bCs/>
        </w:rPr>
        <w:t xml:space="preserve"> and open space, a 45% increase from previous Flower Shows held inside the Philadelphia Convention Center.</w:t>
      </w:r>
      <w:r w:rsidR="00E12B9E" w:rsidRPr="005A0EC0">
        <w:rPr>
          <w:rFonts w:ascii="Arial" w:hAnsi="Arial" w:cs="Arial"/>
          <w:bCs/>
        </w:rPr>
        <w:t xml:space="preserve"> </w:t>
      </w:r>
      <w:r w:rsidR="00E12B9E" w:rsidRPr="005A0EC0">
        <w:rPr>
          <w:rFonts w:ascii="Arial" w:hAnsi="Arial" w:cs="Arial"/>
        </w:rPr>
        <w:t xml:space="preserve">Each year, the Show contributes a beautiful kickoff to the spring growing season and provides an important economic impact on the region of more than $62 million. </w:t>
      </w:r>
    </w:p>
    <w:p w14:paraId="49E1599D" w14:textId="77777777" w:rsidR="001937B1" w:rsidRPr="005A0EC0" w:rsidRDefault="001937B1" w:rsidP="009F0431">
      <w:pPr>
        <w:spacing w:line="360" w:lineRule="auto"/>
        <w:ind w:right="-360"/>
        <w:rPr>
          <w:rFonts w:ascii="Arial" w:hAnsi="Arial" w:cs="Arial"/>
        </w:rPr>
      </w:pPr>
    </w:p>
    <w:p w14:paraId="0D2D5F01" w14:textId="6C9CDC3F" w:rsidR="00382171" w:rsidRPr="005A0EC0" w:rsidRDefault="00382171" w:rsidP="009F0431">
      <w:pPr>
        <w:pStyle w:val="Default"/>
        <w:spacing w:line="360" w:lineRule="auto"/>
        <w:rPr>
          <w:bCs/>
          <w:sz w:val="22"/>
          <w:szCs w:val="22"/>
        </w:rPr>
      </w:pPr>
      <w:r w:rsidRPr="005A0EC0">
        <w:rPr>
          <w:bCs/>
          <w:sz w:val="22"/>
          <w:szCs w:val="22"/>
        </w:rPr>
        <w:t xml:space="preserve">An increased footprint in 2021 is intentional, as the Flower Show seeks to offer new experiences for its audience, while also adhering to best practices regarding social distancing. Public safety is a critical component for the upcoming Show, focused on guests and staff alike. </w:t>
      </w:r>
      <w:r w:rsidR="00E12B9E" w:rsidRPr="005A0EC0">
        <w:rPr>
          <w:bCs/>
          <w:sz w:val="22"/>
          <w:szCs w:val="22"/>
        </w:rPr>
        <w:t xml:space="preserve">This year’s Show will feature </w:t>
      </w:r>
      <w:r w:rsidRPr="005A0EC0">
        <w:rPr>
          <w:bCs/>
          <w:sz w:val="22"/>
          <w:szCs w:val="22"/>
        </w:rPr>
        <w:t xml:space="preserve">reserved tickets for morning or afternoon sessions, with </w:t>
      </w:r>
      <w:r w:rsidR="00E12B9E" w:rsidRPr="005A0EC0">
        <w:rPr>
          <w:bCs/>
          <w:sz w:val="22"/>
          <w:szCs w:val="22"/>
        </w:rPr>
        <w:t xml:space="preserve">other health and safety requirements such as: </w:t>
      </w:r>
      <w:r w:rsidRPr="005A0EC0">
        <w:rPr>
          <w:bCs/>
          <w:sz w:val="22"/>
          <w:szCs w:val="22"/>
        </w:rPr>
        <w:t>maximum occupancy limits</w:t>
      </w:r>
      <w:r w:rsidR="00E12B9E" w:rsidRPr="005A0EC0">
        <w:rPr>
          <w:bCs/>
          <w:sz w:val="22"/>
          <w:szCs w:val="22"/>
        </w:rPr>
        <w:t xml:space="preserve">; required masks; </w:t>
      </w:r>
      <w:r w:rsidRPr="005A0EC0">
        <w:rPr>
          <w:bCs/>
          <w:sz w:val="22"/>
          <w:szCs w:val="22"/>
        </w:rPr>
        <w:t>social distancing</w:t>
      </w:r>
      <w:r w:rsidR="00E12B9E" w:rsidRPr="005A0EC0">
        <w:rPr>
          <w:bCs/>
          <w:sz w:val="22"/>
          <w:szCs w:val="22"/>
        </w:rPr>
        <w:t>;</w:t>
      </w:r>
      <w:r w:rsidRPr="005A0EC0">
        <w:rPr>
          <w:bCs/>
          <w:sz w:val="22"/>
          <w:szCs w:val="22"/>
        </w:rPr>
        <w:t xml:space="preserve"> and strict adherence to recommendations from the CDC and City/State health officials to keep all Flower Show attendees safe. </w:t>
      </w:r>
    </w:p>
    <w:p w14:paraId="58BA4CE7" w14:textId="77777777" w:rsidR="00E12B9E" w:rsidRPr="005A0EC0" w:rsidRDefault="00E12B9E" w:rsidP="009F0431">
      <w:pPr>
        <w:pStyle w:val="Default"/>
        <w:spacing w:line="360" w:lineRule="auto"/>
        <w:rPr>
          <w:bCs/>
          <w:sz w:val="22"/>
          <w:szCs w:val="22"/>
        </w:rPr>
      </w:pPr>
    </w:p>
    <w:p w14:paraId="777ACED6" w14:textId="2A5695A4" w:rsidR="00E12B9E" w:rsidRPr="005A0EC0" w:rsidRDefault="00E12B9E" w:rsidP="009F0431">
      <w:pPr>
        <w:pStyle w:val="Default"/>
        <w:spacing w:line="360" w:lineRule="auto"/>
        <w:rPr>
          <w:bCs/>
          <w:sz w:val="22"/>
          <w:szCs w:val="22"/>
        </w:rPr>
      </w:pPr>
      <w:r w:rsidRPr="005A0EC0">
        <w:rPr>
          <w:bCs/>
          <w:sz w:val="22"/>
          <w:szCs w:val="22"/>
        </w:rPr>
        <w:t xml:space="preserve">The departure from the Show’s typical late winter timing will allow for a spectacular presentation of the nation’s most looked-to gardening and floral attraction. The early June dates are at the height of the gardening season, allowing for new possibilities for guests to experience seasonal flora. </w:t>
      </w:r>
      <w:r w:rsidR="002B1F16" w:rsidRPr="005A0EC0">
        <w:rPr>
          <w:bCs/>
          <w:sz w:val="22"/>
          <w:szCs w:val="22"/>
        </w:rPr>
        <w:t>T</w:t>
      </w:r>
      <w:r w:rsidRPr="005A0EC0">
        <w:rPr>
          <w:bCs/>
          <w:sz w:val="22"/>
          <w:szCs w:val="22"/>
        </w:rPr>
        <w:t xml:space="preserve">he early summer timing, the outdoor location, the Show’s </w:t>
      </w:r>
      <w:r w:rsidR="002B1F16" w:rsidRPr="005A0EC0">
        <w:rPr>
          <w:bCs/>
          <w:sz w:val="22"/>
          <w:szCs w:val="22"/>
        </w:rPr>
        <w:t xml:space="preserve">new District </w:t>
      </w:r>
      <w:r w:rsidRPr="005A0EC0">
        <w:rPr>
          <w:bCs/>
          <w:sz w:val="22"/>
          <w:szCs w:val="22"/>
        </w:rPr>
        <w:t>layout, more shopping opportunities, and outdoor-</w:t>
      </w:r>
      <w:r w:rsidR="002B783A">
        <w:rPr>
          <w:bCs/>
          <w:sz w:val="22"/>
          <w:szCs w:val="22"/>
        </w:rPr>
        <w:t>centric</w:t>
      </w:r>
      <w:r w:rsidRPr="005A0EC0">
        <w:rPr>
          <w:bCs/>
          <w:sz w:val="22"/>
          <w:szCs w:val="22"/>
        </w:rPr>
        <w:t xml:space="preserve"> add-on activities allow</w:t>
      </w:r>
      <w:r w:rsidR="002B1F16" w:rsidRPr="005A0EC0">
        <w:rPr>
          <w:bCs/>
          <w:sz w:val="22"/>
          <w:szCs w:val="22"/>
        </w:rPr>
        <w:t xml:space="preserve"> </w:t>
      </w:r>
      <w:r w:rsidRPr="005A0EC0">
        <w:rPr>
          <w:bCs/>
          <w:sz w:val="22"/>
          <w:szCs w:val="22"/>
        </w:rPr>
        <w:t>a safe, exciting experience for all ages. The Flower Show will also offer exceptional beauty and an increased diversity of flowers and plants</w:t>
      </w:r>
      <w:r w:rsidR="002B783A">
        <w:rPr>
          <w:bCs/>
          <w:sz w:val="22"/>
          <w:szCs w:val="22"/>
        </w:rPr>
        <w:t>,</w:t>
      </w:r>
      <w:r w:rsidRPr="005A0EC0">
        <w:rPr>
          <w:bCs/>
          <w:sz w:val="22"/>
          <w:szCs w:val="22"/>
        </w:rPr>
        <w:t xml:space="preserve"> with the most designers ever showcased. </w:t>
      </w:r>
    </w:p>
    <w:p w14:paraId="0452A3C1" w14:textId="77777777" w:rsidR="00F27DCF" w:rsidRPr="005A0EC0" w:rsidRDefault="00F27DCF" w:rsidP="009F0431">
      <w:pPr>
        <w:pStyle w:val="Default"/>
        <w:spacing w:line="360" w:lineRule="auto"/>
        <w:rPr>
          <w:bCs/>
          <w:sz w:val="22"/>
          <w:szCs w:val="22"/>
        </w:rPr>
      </w:pPr>
    </w:p>
    <w:p w14:paraId="0DAB6E7B" w14:textId="73C9B38B" w:rsidR="00382171" w:rsidRPr="005A0EC0" w:rsidRDefault="00382171" w:rsidP="009F0431">
      <w:pPr>
        <w:spacing w:line="360" w:lineRule="auto"/>
        <w:ind w:right="-360"/>
        <w:rPr>
          <w:rFonts w:ascii="Arial" w:hAnsi="Arial" w:cs="Arial"/>
          <w:b/>
        </w:rPr>
      </w:pPr>
      <w:r w:rsidRPr="005A0EC0">
        <w:rPr>
          <w:rFonts w:ascii="Arial" w:hAnsi="Arial" w:cs="Arial"/>
        </w:rPr>
        <w:t xml:space="preserve">Each visitor who purchases a ticket, attends a Flower Show special event, or becomes a PHS member </w:t>
      </w:r>
      <w:r w:rsidR="00F27DCF" w:rsidRPr="005A0EC0">
        <w:rPr>
          <w:rFonts w:ascii="Arial" w:hAnsi="Arial" w:cs="Arial"/>
        </w:rPr>
        <w:t xml:space="preserve">allows PHS to further its </w:t>
      </w:r>
      <w:r w:rsidRPr="005A0EC0">
        <w:rPr>
          <w:rFonts w:ascii="Arial" w:hAnsi="Arial" w:cs="Arial"/>
        </w:rPr>
        <w:t xml:space="preserve">work planting trees, supporting neighborhood greening, </w:t>
      </w:r>
      <w:r w:rsidR="00716857">
        <w:rPr>
          <w:rFonts w:ascii="Arial" w:hAnsi="Arial" w:cs="Arial"/>
        </w:rPr>
        <w:t xml:space="preserve">establishing </w:t>
      </w:r>
      <w:r w:rsidRPr="005A0EC0">
        <w:rPr>
          <w:rFonts w:ascii="Arial" w:hAnsi="Arial" w:cs="Arial"/>
        </w:rPr>
        <w:t>community gardens, providing job training, managing public gardens</w:t>
      </w:r>
      <w:r w:rsidR="00F27DCF" w:rsidRPr="005A0EC0">
        <w:rPr>
          <w:rFonts w:ascii="Arial" w:hAnsi="Arial" w:cs="Arial"/>
        </w:rPr>
        <w:t>,</w:t>
      </w:r>
      <w:r w:rsidRPr="005A0EC0">
        <w:rPr>
          <w:rFonts w:ascii="Arial" w:hAnsi="Arial" w:cs="Arial"/>
        </w:rPr>
        <w:t xml:space="preserve"> and connecting people with horticulture and one another.</w:t>
      </w:r>
      <w:r w:rsidR="00A71DA0" w:rsidRPr="005A0EC0">
        <w:rPr>
          <w:rFonts w:ascii="Arial" w:hAnsi="Arial" w:cs="Arial"/>
        </w:rPr>
        <w:t xml:space="preserve"> Full d</w:t>
      </w:r>
      <w:r w:rsidR="00F27DCF" w:rsidRPr="005A0EC0">
        <w:rPr>
          <w:rFonts w:ascii="Arial" w:hAnsi="Arial" w:cs="Arial"/>
        </w:rPr>
        <w:t xml:space="preserve">etails for the 2021 Philadelphia Flower Show can be found at: </w:t>
      </w:r>
      <w:hyperlink r:id="rId9" w:history="1">
        <w:r w:rsidRPr="005A0EC0">
          <w:rPr>
            <w:rStyle w:val="Hyperlink"/>
            <w:rFonts w:ascii="Arial" w:hAnsi="Arial" w:cs="Arial"/>
            <w:b/>
          </w:rPr>
          <w:t>www.phsonline.org/the-flower-show</w:t>
        </w:r>
      </w:hyperlink>
      <w:r w:rsidRPr="005A0EC0">
        <w:rPr>
          <w:rFonts w:ascii="Arial" w:hAnsi="Arial" w:cs="Arial"/>
          <w:b/>
        </w:rPr>
        <w:t>.</w:t>
      </w:r>
    </w:p>
    <w:p w14:paraId="04BA2B92" w14:textId="77777777" w:rsidR="00382171" w:rsidRPr="005A0EC0" w:rsidRDefault="00382171" w:rsidP="009F0431">
      <w:pPr>
        <w:pStyle w:val="Default"/>
        <w:spacing w:line="360" w:lineRule="auto"/>
        <w:rPr>
          <w:bCs/>
          <w:sz w:val="22"/>
          <w:szCs w:val="22"/>
        </w:rPr>
      </w:pPr>
    </w:p>
    <w:p w14:paraId="7CAFE0EA" w14:textId="2DB01286" w:rsidR="00382171" w:rsidRPr="00471BBE" w:rsidRDefault="00382171" w:rsidP="009F0431">
      <w:pPr>
        <w:pStyle w:val="Default"/>
        <w:spacing w:line="360" w:lineRule="auto"/>
        <w:rPr>
          <w:b/>
          <w:bCs/>
          <w:sz w:val="22"/>
          <w:szCs w:val="22"/>
          <w:u w:val="single"/>
        </w:rPr>
      </w:pPr>
      <w:r w:rsidRPr="00471BBE">
        <w:rPr>
          <w:b/>
          <w:bCs/>
          <w:sz w:val="22"/>
          <w:szCs w:val="22"/>
          <w:u w:val="single"/>
        </w:rPr>
        <w:t>Ticketing Information</w:t>
      </w:r>
    </w:p>
    <w:p w14:paraId="7BB61FE0" w14:textId="5DD4F790" w:rsidR="00382171" w:rsidRPr="005A0EC0" w:rsidRDefault="00382171" w:rsidP="009F0431">
      <w:pPr>
        <w:pStyle w:val="Default"/>
        <w:spacing w:line="360" w:lineRule="auto"/>
        <w:rPr>
          <w:sz w:val="22"/>
          <w:szCs w:val="22"/>
        </w:rPr>
      </w:pPr>
      <w:r w:rsidRPr="005A0EC0">
        <w:rPr>
          <w:sz w:val="22"/>
          <w:szCs w:val="22"/>
        </w:rPr>
        <w:t xml:space="preserve">Tickets </w:t>
      </w:r>
      <w:r w:rsidR="00F27DCF" w:rsidRPr="005A0EC0">
        <w:rPr>
          <w:sz w:val="22"/>
          <w:szCs w:val="22"/>
        </w:rPr>
        <w:t xml:space="preserve">are currently </w:t>
      </w:r>
      <w:r w:rsidRPr="005A0EC0">
        <w:rPr>
          <w:sz w:val="22"/>
          <w:szCs w:val="22"/>
        </w:rPr>
        <w:t>available for sale onlin</w:t>
      </w:r>
      <w:r w:rsidR="00D424AE" w:rsidRPr="005A0EC0">
        <w:rPr>
          <w:sz w:val="22"/>
          <w:szCs w:val="22"/>
        </w:rPr>
        <w:t xml:space="preserve">e. </w:t>
      </w:r>
      <w:r w:rsidR="00A71DA0" w:rsidRPr="005A0EC0">
        <w:rPr>
          <w:sz w:val="22"/>
          <w:szCs w:val="22"/>
        </w:rPr>
        <w:t>Tickets are priced as follows:</w:t>
      </w:r>
    </w:p>
    <w:p w14:paraId="70878385" w14:textId="77777777" w:rsidR="00A71DA0" w:rsidRPr="005A0EC0" w:rsidRDefault="00A71DA0" w:rsidP="009F0431">
      <w:pPr>
        <w:pStyle w:val="Pa0"/>
        <w:spacing w:line="360" w:lineRule="auto"/>
        <w:rPr>
          <w:rStyle w:val="A9"/>
          <w:rFonts w:ascii="Arial" w:hAnsi="Arial" w:cs="Arial"/>
          <w:sz w:val="22"/>
          <w:szCs w:val="22"/>
        </w:rPr>
      </w:pPr>
      <w:r w:rsidRPr="005A0EC0">
        <w:rPr>
          <w:rStyle w:val="A9"/>
          <w:rFonts w:ascii="Arial" w:hAnsi="Arial" w:cs="Arial"/>
          <w:sz w:val="22"/>
          <w:szCs w:val="22"/>
        </w:rPr>
        <w:t>Adults: $45</w:t>
      </w:r>
    </w:p>
    <w:p w14:paraId="50A398A2" w14:textId="77777777" w:rsidR="00A71DA0" w:rsidRPr="005A0EC0" w:rsidRDefault="00A71DA0" w:rsidP="009F0431">
      <w:pPr>
        <w:pStyle w:val="Pa0"/>
        <w:spacing w:line="360" w:lineRule="auto"/>
        <w:rPr>
          <w:rStyle w:val="A9"/>
          <w:rFonts w:ascii="Arial" w:hAnsi="Arial" w:cs="Arial"/>
          <w:sz w:val="22"/>
          <w:szCs w:val="22"/>
        </w:rPr>
      </w:pPr>
      <w:r w:rsidRPr="005A0EC0">
        <w:rPr>
          <w:rStyle w:val="A9"/>
          <w:rFonts w:ascii="Arial" w:hAnsi="Arial" w:cs="Arial"/>
          <w:sz w:val="22"/>
          <w:szCs w:val="22"/>
        </w:rPr>
        <w:t>Young Friend (18-29): $30</w:t>
      </w:r>
    </w:p>
    <w:p w14:paraId="1C15B948" w14:textId="2F2365BB" w:rsidR="00A71DA0" w:rsidRPr="005A0EC0" w:rsidRDefault="00A71DA0" w:rsidP="009F0431">
      <w:pPr>
        <w:pStyle w:val="Pa0"/>
        <w:spacing w:line="360" w:lineRule="auto"/>
        <w:rPr>
          <w:rStyle w:val="A9"/>
          <w:rFonts w:ascii="Arial" w:hAnsi="Arial" w:cs="Arial"/>
          <w:sz w:val="22"/>
          <w:szCs w:val="22"/>
        </w:rPr>
      </w:pPr>
      <w:r w:rsidRPr="005A0EC0">
        <w:rPr>
          <w:rStyle w:val="A9"/>
          <w:rFonts w:ascii="Arial" w:hAnsi="Arial" w:cs="Arial"/>
          <w:sz w:val="22"/>
          <w:szCs w:val="22"/>
        </w:rPr>
        <w:t>Child (5-17): $20</w:t>
      </w:r>
    </w:p>
    <w:p w14:paraId="7C027977" w14:textId="48B1F747" w:rsidR="00A71DA0" w:rsidRPr="005A0EC0" w:rsidRDefault="00A71DA0" w:rsidP="009F0431">
      <w:pPr>
        <w:pStyle w:val="Pa0"/>
        <w:spacing w:line="360" w:lineRule="auto"/>
        <w:rPr>
          <w:rStyle w:val="A9"/>
          <w:rFonts w:ascii="Arial" w:hAnsi="Arial" w:cs="Arial"/>
          <w:sz w:val="22"/>
          <w:szCs w:val="22"/>
        </w:rPr>
      </w:pPr>
      <w:r w:rsidRPr="005A0EC0">
        <w:rPr>
          <w:rStyle w:val="A9"/>
          <w:rFonts w:ascii="Arial" w:hAnsi="Arial" w:cs="Arial"/>
          <w:sz w:val="22"/>
          <w:szCs w:val="22"/>
        </w:rPr>
        <w:t>Child 4 years and under: Free</w:t>
      </w:r>
    </w:p>
    <w:p w14:paraId="6E683C3A" w14:textId="77777777" w:rsidR="00A71DA0" w:rsidRPr="005A0EC0" w:rsidRDefault="00A71DA0" w:rsidP="009F0431">
      <w:pPr>
        <w:pStyle w:val="Pa0"/>
        <w:spacing w:line="360" w:lineRule="auto"/>
        <w:rPr>
          <w:rFonts w:ascii="Arial" w:hAnsi="Arial" w:cs="Arial"/>
          <w:sz w:val="22"/>
          <w:szCs w:val="22"/>
        </w:rPr>
      </w:pPr>
    </w:p>
    <w:p w14:paraId="14F1DC00" w14:textId="17CE38CD" w:rsidR="00382171" w:rsidRPr="00EB0E95" w:rsidRDefault="00A71DA0" w:rsidP="001937B1">
      <w:pPr>
        <w:pStyle w:val="Pa0"/>
        <w:spacing w:line="360" w:lineRule="auto"/>
        <w:rPr>
          <w:rStyle w:val="A11"/>
          <w:rFonts w:ascii="Arial" w:hAnsi="Arial" w:cs="Arial"/>
          <w:i w:val="0"/>
          <w:iCs w:val="0"/>
          <w:sz w:val="22"/>
          <w:szCs w:val="22"/>
        </w:rPr>
      </w:pPr>
      <w:r w:rsidRPr="005A0EC0">
        <w:rPr>
          <w:rStyle w:val="A11"/>
          <w:rFonts w:ascii="Arial" w:hAnsi="Arial" w:cs="Arial"/>
          <w:i w:val="0"/>
          <w:iCs w:val="0"/>
          <w:sz w:val="22"/>
          <w:szCs w:val="22"/>
        </w:rPr>
        <w:t>This year, tickets must be reserved in advance for either a morning session or an afternoon session. The ticket is good only for the guest’s reserved session.</w:t>
      </w:r>
      <w:r w:rsidR="00EB0E95">
        <w:rPr>
          <w:rStyle w:val="A11"/>
          <w:rFonts w:ascii="Arial" w:hAnsi="Arial" w:cs="Arial"/>
          <w:i w:val="0"/>
          <w:iCs w:val="0"/>
          <w:sz w:val="22"/>
          <w:szCs w:val="22"/>
        </w:rPr>
        <w:t xml:space="preserve"> </w:t>
      </w:r>
      <w:r w:rsidR="00382171" w:rsidRPr="00EB0E95">
        <w:rPr>
          <w:rStyle w:val="A11"/>
          <w:rFonts w:ascii="Arial" w:hAnsi="Arial" w:cs="Arial"/>
          <w:i w:val="0"/>
          <w:iCs w:val="0"/>
          <w:sz w:val="22"/>
          <w:szCs w:val="22"/>
        </w:rPr>
        <w:t xml:space="preserve">PHS </w:t>
      </w:r>
      <w:r w:rsidR="002B1F16" w:rsidRPr="00EB0E95">
        <w:rPr>
          <w:rStyle w:val="A11"/>
          <w:rFonts w:ascii="Arial" w:hAnsi="Arial" w:cs="Arial"/>
          <w:i w:val="0"/>
          <w:iCs w:val="0"/>
          <w:sz w:val="22"/>
          <w:szCs w:val="22"/>
        </w:rPr>
        <w:t>m</w:t>
      </w:r>
      <w:r w:rsidR="00382171" w:rsidRPr="00EB0E95">
        <w:rPr>
          <w:rStyle w:val="A11"/>
          <w:rFonts w:ascii="Arial" w:hAnsi="Arial" w:cs="Arial"/>
          <w:i w:val="0"/>
          <w:iCs w:val="0"/>
          <w:sz w:val="22"/>
          <w:szCs w:val="22"/>
        </w:rPr>
        <w:t>embers</w:t>
      </w:r>
      <w:r w:rsidR="002B1F16" w:rsidRPr="00EB0E95">
        <w:rPr>
          <w:rStyle w:val="A11"/>
          <w:rFonts w:ascii="Arial" w:hAnsi="Arial" w:cs="Arial"/>
          <w:i w:val="0"/>
          <w:iCs w:val="0"/>
          <w:sz w:val="22"/>
          <w:szCs w:val="22"/>
        </w:rPr>
        <w:t>hip provides discounts or free Flower Show tickets at specific membership levels. A</w:t>
      </w:r>
      <w:r w:rsidR="00382171" w:rsidRPr="00EB0E95">
        <w:rPr>
          <w:rStyle w:val="A11"/>
          <w:rFonts w:ascii="Arial" w:hAnsi="Arial" w:cs="Arial"/>
          <w:i w:val="0"/>
          <w:iCs w:val="0"/>
          <w:sz w:val="22"/>
          <w:szCs w:val="22"/>
        </w:rPr>
        <w:t xml:space="preserve"> special Member’s Preview Day </w:t>
      </w:r>
      <w:r w:rsidR="002B1F16" w:rsidRPr="00EB0E95">
        <w:rPr>
          <w:rStyle w:val="A11"/>
          <w:rFonts w:ascii="Arial" w:hAnsi="Arial" w:cs="Arial"/>
          <w:i w:val="0"/>
          <w:iCs w:val="0"/>
          <w:sz w:val="22"/>
          <w:szCs w:val="22"/>
        </w:rPr>
        <w:t xml:space="preserve">is held </w:t>
      </w:r>
      <w:r w:rsidR="00382171" w:rsidRPr="00EB0E95">
        <w:rPr>
          <w:rStyle w:val="A11"/>
          <w:rFonts w:ascii="Arial" w:hAnsi="Arial" w:cs="Arial"/>
          <w:i w:val="0"/>
          <w:iCs w:val="0"/>
          <w:sz w:val="22"/>
          <w:szCs w:val="22"/>
        </w:rPr>
        <w:t>on Friday, June 4th from 2 – 6 p</w:t>
      </w:r>
      <w:r w:rsidR="002B783A" w:rsidRPr="00EB0E95">
        <w:rPr>
          <w:rStyle w:val="A11"/>
          <w:rFonts w:ascii="Arial" w:hAnsi="Arial" w:cs="Arial"/>
          <w:i w:val="0"/>
          <w:iCs w:val="0"/>
          <w:sz w:val="22"/>
          <w:szCs w:val="22"/>
        </w:rPr>
        <w:t>.</w:t>
      </w:r>
      <w:r w:rsidR="00382171" w:rsidRPr="00EB0E95">
        <w:rPr>
          <w:rStyle w:val="A11"/>
          <w:rFonts w:ascii="Arial" w:hAnsi="Arial" w:cs="Arial"/>
          <w:i w:val="0"/>
          <w:iCs w:val="0"/>
          <w:sz w:val="22"/>
          <w:szCs w:val="22"/>
        </w:rPr>
        <w:t xml:space="preserve">m. Member Premium tickets are also valid from Sunday, June 6th – Sunday, June 13th with </w:t>
      </w:r>
      <w:r w:rsidR="00D424AE" w:rsidRPr="00EB0E95">
        <w:rPr>
          <w:rStyle w:val="A11"/>
          <w:rFonts w:ascii="Arial" w:hAnsi="Arial" w:cs="Arial"/>
          <w:i w:val="0"/>
          <w:iCs w:val="0"/>
          <w:sz w:val="22"/>
          <w:szCs w:val="22"/>
        </w:rPr>
        <w:t xml:space="preserve">a </w:t>
      </w:r>
      <w:r w:rsidR="00382171" w:rsidRPr="00EB0E95">
        <w:rPr>
          <w:rStyle w:val="A11"/>
          <w:rFonts w:ascii="Arial" w:hAnsi="Arial" w:cs="Arial"/>
          <w:i w:val="0"/>
          <w:iCs w:val="0"/>
          <w:sz w:val="22"/>
          <w:szCs w:val="22"/>
        </w:rPr>
        <w:t>special members-only arrival time of 9 a</w:t>
      </w:r>
      <w:r w:rsidR="002B783A" w:rsidRPr="00EB0E95">
        <w:rPr>
          <w:rStyle w:val="A11"/>
          <w:rFonts w:ascii="Arial" w:hAnsi="Arial" w:cs="Arial"/>
          <w:i w:val="0"/>
          <w:iCs w:val="0"/>
          <w:sz w:val="22"/>
          <w:szCs w:val="22"/>
        </w:rPr>
        <w:t>.</w:t>
      </w:r>
      <w:r w:rsidR="00382171" w:rsidRPr="00EB0E95">
        <w:rPr>
          <w:rStyle w:val="A11"/>
          <w:rFonts w:ascii="Arial" w:hAnsi="Arial" w:cs="Arial"/>
          <w:i w:val="0"/>
          <w:iCs w:val="0"/>
          <w:sz w:val="22"/>
          <w:szCs w:val="22"/>
        </w:rPr>
        <w:t>m</w:t>
      </w:r>
      <w:r w:rsidR="002B783A" w:rsidRPr="00EB0E95">
        <w:rPr>
          <w:rStyle w:val="A11"/>
          <w:rFonts w:ascii="Arial" w:hAnsi="Arial" w:cs="Arial"/>
          <w:i w:val="0"/>
          <w:iCs w:val="0"/>
          <w:sz w:val="22"/>
          <w:szCs w:val="22"/>
        </w:rPr>
        <w:t>.</w:t>
      </w:r>
      <w:r w:rsidR="00382171" w:rsidRPr="00EB0E95">
        <w:rPr>
          <w:rStyle w:val="A11"/>
          <w:rFonts w:ascii="Arial" w:hAnsi="Arial" w:cs="Arial"/>
          <w:i w:val="0"/>
          <w:iCs w:val="0"/>
          <w:sz w:val="22"/>
          <w:szCs w:val="22"/>
        </w:rPr>
        <w:t>, one hour prior to the Show’s public opening at 10 a</w:t>
      </w:r>
      <w:r w:rsidR="002B783A" w:rsidRPr="00EB0E95">
        <w:rPr>
          <w:rStyle w:val="A11"/>
          <w:rFonts w:ascii="Arial" w:hAnsi="Arial" w:cs="Arial"/>
          <w:i w:val="0"/>
          <w:iCs w:val="0"/>
          <w:sz w:val="22"/>
          <w:szCs w:val="22"/>
        </w:rPr>
        <w:t>.</w:t>
      </w:r>
      <w:r w:rsidR="00382171" w:rsidRPr="00EB0E95">
        <w:rPr>
          <w:rStyle w:val="A11"/>
          <w:rFonts w:ascii="Arial" w:hAnsi="Arial" w:cs="Arial"/>
          <w:i w:val="0"/>
          <w:iCs w:val="0"/>
          <w:sz w:val="22"/>
          <w:szCs w:val="22"/>
        </w:rPr>
        <w:t>m. Reservations are not necessary for Member Premium Ticket time slots.</w:t>
      </w:r>
      <w:r w:rsidR="00B71582" w:rsidRPr="00EB0E95">
        <w:rPr>
          <w:rStyle w:val="A11"/>
          <w:rFonts w:ascii="Arial" w:hAnsi="Arial" w:cs="Arial"/>
          <w:i w:val="0"/>
          <w:iCs w:val="0"/>
          <w:sz w:val="22"/>
          <w:szCs w:val="22"/>
        </w:rPr>
        <w:t xml:space="preserve"> Detailed membership information is available on the PHS website.</w:t>
      </w:r>
    </w:p>
    <w:p w14:paraId="1D91ADB7" w14:textId="77777777" w:rsidR="00382171" w:rsidRPr="005A0EC0" w:rsidRDefault="00382171" w:rsidP="009F0431">
      <w:pPr>
        <w:pStyle w:val="Default"/>
        <w:spacing w:line="360" w:lineRule="auto"/>
        <w:rPr>
          <w:b/>
          <w:bCs/>
          <w:sz w:val="22"/>
          <w:szCs w:val="22"/>
        </w:rPr>
      </w:pPr>
    </w:p>
    <w:p w14:paraId="4ACE2F95" w14:textId="0884FECF" w:rsidR="00382171" w:rsidRPr="00471BBE" w:rsidRDefault="00A91508" w:rsidP="009F0431">
      <w:pPr>
        <w:pStyle w:val="Default"/>
        <w:spacing w:line="360" w:lineRule="auto"/>
        <w:rPr>
          <w:b/>
          <w:bCs/>
          <w:sz w:val="22"/>
          <w:szCs w:val="22"/>
          <w:u w:val="single"/>
        </w:rPr>
      </w:pPr>
      <w:r>
        <w:rPr>
          <w:b/>
          <w:bCs/>
          <w:sz w:val="22"/>
          <w:szCs w:val="22"/>
          <w:u w:val="single"/>
        </w:rPr>
        <w:t xml:space="preserve">Flower Show </w:t>
      </w:r>
      <w:r w:rsidR="00382171" w:rsidRPr="00471BBE">
        <w:rPr>
          <w:b/>
          <w:bCs/>
          <w:sz w:val="22"/>
          <w:szCs w:val="22"/>
          <w:u w:val="single"/>
        </w:rPr>
        <w:t>Dates and Hours</w:t>
      </w:r>
    </w:p>
    <w:p w14:paraId="7EE1FC4F" w14:textId="512263F8" w:rsidR="00F27DCF" w:rsidRPr="005A0EC0" w:rsidRDefault="00382171" w:rsidP="009F0431">
      <w:pPr>
        <w:spacing w:line="360" w:lineRule="auto"/>
        <w:rPr>
          <w:rFonts w:ascii="Arial" w:hAnsi="Arial" w:cs="Arial"/>
        </w:rPr>
      </w:pPr>
      <w:r w:rsidRPr="7BD05227">
        <w:rPr>
          <w:rFonts w:ascii="Arial" w:hAnsi="Arial" w:cs="Arial"/>
        </w:rPr>
        <w:t>The Flower Show will host 2 sessions each day</w:t>
      </w:r>
      <w:r w:rsidR="00B71582" w:rsidRPr="7BD05227">
        <w:rPr>
          <w:rFonts w:ascii="Arial" w:hAnsi="Arial" w:cs="Arial"/>
        </w:rPr>
        <w:t xml:space="preserve"> from June 5</w:t>
      </w:r>
      <w:r w:rsidR="2287B510" w:rsidRPr="7BD05227">
        <w:rPr>
          <w:rFonts w:ascii="Arial" w:hAnsi="Arial" w:cs="Arial"/>
        </w:rPr>
        <w:t xml:space="preserve"> </w:t>
      </w:r>
      <w:r w:rsidR="00B71582" w:rsidRPr="7BD05227">
        <w:rPr>
          <w:rFonts w:ascii="Arial" w:hAnsi="Arial" w:cs="Arial"/>
        </w:rPr>
        <w:t>-</w:t>
      </w:r>
      <w:r w:rsidR="2287B510" w:rsidRPr="7BD05227">
        <w:rPr>
          <w:rFonts w:ascii="Arial" w:hAnsi="Arial" w:cs="Arial"/>
        </w:rPr>
        <w:t xml:space="preserve"> </w:t>
      </w:r>
      <w:r w:rsidR="00B71582" w:rsidRPr="7BD05227">
        <w:rPr>
          <w:rFonts w:ascii="Arial" w:hAnsi="Arial" w:cs="Arial"/>
        </w:rPr>
        <w:t>13</w:t>
      </w:r>
      <w:r w:rsidRPr="7BD05227">
        <w:rPr>
          <w:rFonts w:ascii="Arial" w:hAnsi="Arial" w:cs="Arial"/>
        </w:rPr>
        <w:t>. These timed sessions help to promote safety and social distancing.</w:t>
      </w:r>
      <w:r w:rsidR="00F27DCF" w:rsidRPr="7BD05227">
        <w:rPr>
          <w:rFonts w:ascii="Arial" w:hAnsi="Arial" w:cs="Arial"/>
        </w:rPr>
        <w:t xml:space="preserve"> Session hours are as follows:</w:t>
      </w:r>
    </w:p>
    <w:p w14:paraId="65018582" w14:textId="77777777" w:rsidR="00D424AE" w:rsidRPr="005A0EC0" w:rsidRDefault="00D424AE" w:rsidP="009F0431">
      <w:pPr>
        <w:spacing w:line="360" w:lineRule="auto"/>
        <w:rPr>
          <w:rFonts w:ascii="Arial" w:hAnsi="Arial" w:cs="Arial"/>
        </w:rPr>
      </w:pPr>
    </w:p>
    <w:p w14:paraId="37624311" w14:textId="77777777" w:rsidR="00382171" w:rsidRPr="005A0EC0" w:rsidRDefault="00382171" w:rsidP="009F0431">
      <w:pPr>
        <w:spacing w:line="360" w:lineRule="auto"/>
        <w:rPr>
          <w:rFonts w:ascii="Arial" w:hAnsi="Arial" w:cs="Arial"/>
        </w:rPr>
      </w:pPr>
      <w:r w:rsidRPr="005A0EC0">
        <w:rPr>
          <w:rFonts w:ascii="Arial" w:hAnsi="Arial" w:cs="Arial"/>
        </w:rPr>
        <w:t xml:space="preserve">Saturday, June 5: 8 a.m. – 5 p.m. </w:t>
      </w:r>
    </w:p>
    <w:p w14:paraId="4FB3A8B5" w14:textId="77777777" w:rsidR="00382171" w:rsidRPr="005A0EC0" w:rsidRDefault="00382171" w:rsidP="009F0431">
      <w:pPr>
        <w:pStyle w:val="ListParagraph"/>
        <w:numPr>
          <w:ilvl w:val="0"/>
          <w:numId w:val="10"/>
        </w:numPr>
        <w:spacing w:line="360" w:lineRule="auto"/>
        <w:rPr>
          <w:rFonts w:ascii="Arial" w:hAnsi="Arial" w:cs="Arial"/>
        </w:rPr>
      </w:pPr>
      <w:r w:rsidRPr="005A0EC0">
        <w:rPr>
          <w:rFonts w:ascii="Arial" w:hAnsi="Arial" w:cs="Arial"/>
        </w:rPr>
        <w:t>Morning Session: 8 a.m. – 1 p.m.</w:t>
      </w:r>
    </w:p>
    <w:p w14:paraId="3A5C172C" w14:textId="77777777" w:rsidR="00382171" w:rsidRPr="005A0EC0" w:rsidRDefault="00382171" w:rsidP="009F0431">
      <w:pPr>
        <w:pStyle w:val="ListParagraph"/>
        <w:numPr>
          <w:ilvl w:val="0"/>
          <w:numId w:val="10"/>
        </w:numPr>
        <w:spacing w:line="360" w:lineRule="auto"/>
        <w:rPr>
          <w:rFonts w:ascii="Arial" w:hAnsi="Arial" w:cs="Arial"/>
        </w:rPr>
      </w:pPr>
      <w:r w:rsidRPr="005A0EC0">
        <w:rPr>
          <w:rFonts w:ascii="Arial" w:hAnsi="Arial" w:cs="Arial"/>
        </w:rPr>
        <w:t>Afternoon Session: 1 p.m. – 5 p.m.</w:t>
      </w:r>
    </w:p>
    <w:p w14:paraId="6DE52848" w14:textId="77777777" w:rsidR="00D424AE" w:rsidRPr="005A0EC0" w:rsidRDefault="00D424AE" w:rsidP="009F0431">
      <w:pPr>
        <w:spacing w:line="360" w:lineRule="auto"/>
        <w:rPr>
          <w:rFonts w:ascii="Arial" w:hAnsi="Arial" w:cs="Arial"/>
          <w:b/>
          <w:bCs/>
        </w:rPr>
      </w:pPr>
    </w:p>
    <w:p w14:paraId="79F1D0A4" w14:textId="066BBAAD" w:rsidR="00382171" w:rsidRPr="005A0EC0" w:rsidRDefault="00382171" w:rsidP="009F0431">
      <w:pPr>
        <w:spacing w:line="360" w:lineRule="auto"/>
        <w:rPr>
          <w:rFonts w:ascii="Arial" w:hAnsi="Arial" w:cs="Arial"/>
        </w:rPr>
      </w:pPr>
      <w:r w:rsidRPr="005A0EC0">
        <w:rPr>
          <w:rFonts w:ascii="Arial" w:hAnsi="Arial" w:cs="Arial"/>
        </w:rPr>
        <w:t>Sunday, June 6 – Sunday, June 13: 10 a.m. – 7 p.m.</w:t>
      </w:r>
    </w:p>
    <w:p w14:paraId="4CDE25BA" w14:textId="77777777" w:rsidR="00382171" w:rsidRPr="005A0EC0" w:rsidRDefault="00382171" w:rsidP="009F0431">
      <w:pPr>
        <w:pStyle w:val="ListParagraph"/>
        <w:numPr>
          <w:ilvl w:val="0"/>
          <w:numId w:val="10"/>
        </w:numPr>
        <w:spacing w:line="360" w:lineRule="auto"/>
        <w:rPr>
          <w:rFonts w:ascii="Arial" w:hAnsi="Arial" w:cs="Arial"/>
        </w:rPr>
      </w:pPr>
      <w:r w:rsidRPr="005A0EC0">
        <w:rPr>
          <w:rFonts w:ascii="Arial" w:hAnsi="Arial" w:cs="Arial"/>
        </w:rPr>
        <w:t>Morning Session: 10 a.m. – 2 p.m.</w:t>
      </w:r>
    </w:p>
    <w:p w14:paraId="015A3E0B" w14:textId="77777777" w:rsidR="00382171" w:rsidRPr="005A0EC0" w:rsidRDefault="00382171" w:rsidP="009F0431">
      <w:pPr>
        <w:pStyle w:val="ListParagraph"/>
        <w:numPr>
          <w:ilvl w:val="0"/>
          <w:numId w:val="10"/>
        </w:numPr>
        <w:spacing w:line="360" w:lineRule="auto"/>
        <w:rPr>
          <w:rFonts w:ascii="Arial" w:hAnsi="Arial" w:cs="Arial"/>
        </w:rPr>
      </w:pPr>
      <w:r w:rsidRPr="005A0EC0">
        <w:rPr>
          <w:rFonts w:ascii="Arial" w:hAnsi="Arial" w:cs="Arial"/>
        </w:rPr>
        <w:t>Afternoon Session: 2 p.m. – 7 p.m.</w:t>
      </w:r>
    </w:p>
    <w:p w14:paraId="4701E9B1" w14:textId="77777777" w:rsidR="00D424AE" w:rsidRPr="005A0EC0" w:rsidRDefault="00D424AE" w:rsidP="009F0431">
      <w:pPr>
        <w:spacing w:line="360" w:lineRule="auto"/>
        <w:rPr>
          <w:rFonts w:ascii="Arial" w:hAnsi="Arial" w:cs="Arial"/>
        </w:rPr>
      </w:pPr>
    </w:p>
    <w:p w14:paraId="0456BDAD" w14:textId="0B473D28" w:rsidR="00382171" w:rsidRPr="005A0EC0" w:rsidRDefault="00F27DCF" w:rsidP="009F0431">
      <w:pPr>
        <w:spacing w:line="360" w:lineRule="auto"/>
        <w:rPr>
          <w:rFonts w:ascii="Arial" w:hAnsi="Arial" w:cs="Arial"/>
        </w:rPr>
      </w:pPr>
      <w:r w:rsidRPr="005A0EC0">
        <w:rPr>
          <w:rFonts w:ascii="Arial" w:hAnsi="Arial" w:cs="Arial"/>
        </w:rPr>
        <w:t>The l</w:t>
      </w:r>
      <w:r w:rsidR="00382171" w:rsidRPr="005A0EC0">
        <w:rPr>
          <w:rFonts w:ascii="Arial" w:hAnsi="Arial" w:cs="Arial"/>
        </w:rPr>
        <w:t xml:space="preserve">ast </w:t>
      </w:r>
      <w:r w:rsidRPr="005A0EC0">
        <w:rPr>
          <w:rFonts w:ascii="Arial" w:hAnsi="Arial" w:cs="Arial"/>
        </w:rPr>
        <w:t xml:space="preserve">guest </w:t>
      </w:r>
      <w:r w:rsidR="00382171" w:rsidRPr="005A0EC0">
        <w:rPr>
          <w:rFonts w:ascii="Arial" w:hAnsi="Arial" w:cs="Arial"/>
        </w:rPr>
        <w:t>entry each day is 30 minutes prior to close.</w:t>
      </w:r>
    </w:p>
    <w:p w14:paraId="01E8F5BA" w14:textId="612783C9" w:rsidR="00F27DCF" w:rsidRPr="005A0EC0" w:rsidRDefault="00F27DCF" w:rsidP="009F0431">
      <w:pPr>
        <w:spacing w:line="360" w:lineRule="auto"/>
        <w:rPr>
          <w:rFonts w:ascii="Arial" w:hAnsi="Arial" w:cs="Arial"/>
          <w:b/>
          <w:bCs/>
        </w:rPr>
      </w:pPr>
    </w:p>
    <w:p w14:paraId="43F79E19" w14:textId="60D2A89A" w:rsidR="00F27DCF" w:rsidRPr="00471BBE" w:rsidRDefault="00A91508" w:rsidP="009F0431">
      <w:pPr>
        <w:spacing w:line="360" w:lineRule="auto"/>
        <w:rPr>
          <w:rFonts w:ascii="Arial" w:hAnsi="Arial" w:cs="Arial"/>
          <w:b/>
          <w:bCs/>
          <w:u w:val="single"/>
        </w:rPr>
      </w:pPr>
      <w:r>
        <w:rPr>
          <w:rFonts w:ascii="Arial" w:hAnsi="Arial" w:cs="Arial"/>
          <w:b/>
          <w:bCs/>
          <w:u w:val="single"/>
        </w:rPr>
        <w:t xml:space="preserve">Flower Show </w:t>
      </w:r>
      <w:r w:rsidR="00F27DCF" w:rsidRPr="00471BBE">
        <w:rPr>
          <w:rFonts w:ascii="Arial" w:hAnsi="Arial" w:cs="Arial"/>
          <w:b/>
          <w:bCs/>
          <w:u w:val="single"/>
        </w:rPr>
        <w:t>Health and Safety Protocols</w:t>
      </w:r>
    </w:p>
    <w:p w14:paraId="3591C770" w14:textId="5E0AC9F2" w:rsidR="00F27DCF" w:rsidRPr="005A0EC0" w:rsidRDefault="00A71DA0" w:rsidP="009F0431">
      <w:pPr>
        <w:spacing w:line="360" w:lineRule="auto"/>
        <w:ind w:right="-360"/>
        <w:rPr>
          <w:rFonts w:ascii="Arial" w:hAnsi="Arial" w:cs="Arial"/>
        </w:rPr>
      </w:pPr>
      <w:r w:rsidRPr="005A0EC0">
        <w:rPr>
          <w:rFonts w:ascii="Arial" w:hAnsi="Arial" w:cs="Arial"/>
        </w:rPr>
        <w:t>T</w:t>
      </w:r>
      <w:r w:rsidR="00F27DCF" w:rsidRPr="005A0EC0">
        <w:rPr>
          <w:rFonts w:ascii="Arial" w:hAnsi="Arial" w:cs="Arial"/>
        </w:rPr>
        <w:t>he following measures will be in place for Show visitors with updated guidance provided on the PHS website all the way up to and including Show dates:</w:t>
      </w:r>
    </w:p>
    <w:p w14:paraId="5EF226F3" w14:textId="77777777" w:rsidR="001D7BF5" w:rsidRPr="005A0EC0" w:rsidRDefault="001D7BF5" w:rsidP="009F0431">
      <w:pPr>
        <w:spacing w:line="360" w:lineRule="auto"/>
        <w:ind w:right="-360"/>
        <w:rPr>
          <w:rFonts w:ascii="Arial" w:hAnsi="Arial" w:cs="Arial"/>
        </w:rPr>
      </w:pPr>
    </w:p>
    <w:p w14:paraId="349CE9C8" w14:textId="4DAEC63D" w:rsidR="00F27DCF" w:rsidRPr="005A0EC0" w:rsidRDefault="00F27DCF" w:rsidP="009F0431">
      <w:pPr>
        <w:pStyle w:val="ListParagraph"/>
        <w:numPr>
          <w:ilvl w:val="0"/>
          <w:numId w:val="1"/>
        </w:numPr>
        <w:spacing w:line="360" w:lineRule="auto"/>
        <w:ind w:right="-360"/>
        <w:rPr>
          <w:rFonts w:ascii="Arial" w:eastAsiaTheme="minorEastAsia" w:hAnsi="Arial" w:cs="Arial"/>
        </w:rPr>
      </w:pPr>
      <w:r w:rsidRPr="005A0EC0">
        <w:rPr>
          <w:rFonts w:ascii="Arial" w:hAnsi="Arial" w:cs="Arial"/>
        </w:rPr>
        <w:t xml:space="preserve">Timed and </w:t>
      </w:r>
      <w:r w:rsidR="00D424AE" w:rsidRPr="005A0EC0">
        <w:rPr>
          <w:rFonts w:ascii="Arial" w:hAnsi="Arial" w:cs="Arial"/>
        </w:rPr>
        <w:t>d</w:t>
      </w:r>
      <w:r w:rsidRPr="005A0EC0">
        <w:rPr>
          <w:rFonts w:ascii="Arial" w:hAnsi="Arial" w:cs="Arial"/>
        </w:rPr>
        <w:t xml:space="preserve">ated </w:t>
      </w:r>
      <w:r w:rsidR="00D424AE" w:rsidRPr="005A0EC0">
        <w:rPr>
          <w:rFonts w:ascii="Arial" w:hAnsi="Arial" w:cs="Arial"/>
        </w:rPr>
        <w:t>t</w:t>
      </w:r>
      <w:r w:rsidRPr="005A0EC0">
        <w:rPr>
          <w:rFonts w:ascii="Arial" w:hAnsi="Arial" w:cs="Arial"/>
        </w:rPr>
        <w:t xml:space="preserve">ickets must be reserved in advance at </w:t>
      </w:r>
      <w:hyperlink r:id="rId10" w:history="1">
        <w:r w:rsidRPr="002C10AE">
          <w:rPr>
            <w:rStyle w:val="Hyperlink"/>
            <w:rFonts w:ascii="Arial" w:hAnsi="Arial" w:cs="Arial"/>
          </w:rPr>
          <w:t>PHSonline.org</w:t>
        </w:r>
        <w:r w:rsidR="002C10AE" w:rsidRPr="002C10AE">
          <w:rPr>
            <w:rStyle w:val="Hyperlink"/>
            <w:rFonts w:ascii="Arial" w:hAnsi="Arial" w:cs="Arial"/>
          </w:rPr>
          <w:t>/flowershow</w:t>
        </w:r>
      </w:hyperlink>
      <w:r w:rsidR="002C10AE">
        <w:rPr>
          <w:rFonts w:ascii="Arial" w:hAnsi="Arial" w:cs="Arial"/>
        </w:rPr>
        <w:t xml:space="preserve"> </w:t>
      </w:r>
      <w:r w:rsidRPr="005A0EC0">
        <w:rPr>
          <w:rFonts w:ascii="Arial" w:hAnsi="Arial" w:cs="Arial"/>
        </w:rPr>
        <w:t xml:space="preserve">or from one of </w:t>
      </w:r>
      <w:r w:rsidR="00A71DA0" w:rsidRPr="005A0EC0">
        <w:rPr>
          <w:rFonts w:ascii="Arial" w:hAnsi="Arial" w:cs="Arial"/>
        </w:rPr>
        <w:t xml:space="preserve">the PHS </w:t>
      </w:r>
      <w:r w:rsidRPr="005A0EC0">
        <w:rPr>
          <w:rFonts w:ascii="Arial" w:hAnsi="Arial" w:cs="Arial"/>
        </w:rPr>
        <w:t>official sales outlets at</w:t>
      </w:r>
      <w:r w:rsidR="00A71DA0" w:rsidRPr="005A0EC0">
        <w:rPr>
          <w:rFonts w:ascii="Arial" w:hAnsi="Arial" w:cs="Arial"/>
        </w:rPr>
        <w:t>:</w:t>
      </w:r>
      <w:r w:rsidRPr="005A0EC0">
        <w:rPr>
          <w:rFonts w:ascii="Arial" w:hAnsi="Arial" w:cs="Arial"/>
        </w:rPr>
        <w:t xml:space="preserve"> ACME Markets</w:t>
      </w:r>
      <w:r w:rsidR="00AB468F">
        <w:rPr>
          <w:rFonts w:ascii="Arial" w:hAnsi="Arial" w:cs="Arial"/>
        </w:rPr>
        <w:t xml:space="preserve"> </w:t>
      </w:r>
      <w:r w:rsidRPr="005A0EC0">
        <w:rPr>
          <w:rFonts w:ascii="Arial" w:hAnsi="Arial" w:cs="Arial"/>
        </w:rPr>
        <w:t>or AAA</w:t>
      </w:r>
    </w:p>
    <w:p w14:paraId="02C16C2F" w14:textId="2825AE99" w:rsidR="00F27DCF" w:rsidRPr="005A0EC0" w:rsidRDefault="00F27DCF" w:rsidP="009F0431">
      <w:pPr>
        <w:pStyle w:val="ListParagraph"/>
        <w:numPr>
          <w:ilvl w:val="0"/>
          <w:numId w:val="1"/>
        </w:numPr>
        <w:spacing w:line="360" w:lineRule="auto"/>
        <w:ind w:right="-360"/>
        <w:rPr>
          <w:rFonts w:ascii="Arial" w:eastAsiaTheme="minorEastAsia" w:hAnsi="Arial" w:cs="Arial"/>
        </w:rPr>
      </w:pPr>
      <w:r w:rsidRPr="005A0EC0">
        <w:rPr>
          <w:rFonts w:ascii="Arial" w:hAnsi="Arial" w:cs="Arial"/>
        </w:rPr>
        <w:t>Daily attendance caps will allow for social distancing</w:t>
      </w:r>
    </w:p>
    <w:p w14:paraId="51600856" w14:textId="436D91BE" w:rsidR="00F27DCF" w:rsidRPr="005A0EC0" w:rsidRDefault="00F27DCF" w:rsidP="009F0431">
      <w:pPr>
        <w:pStyle w:val="ListParagraph"/>
        <w:numPr>
          <w:ilvl w:val="0"/>
          <w:numId w:val="1"/>
        </w:numPr>
        <w:spacing w:line="360" w:lineRule="auto"/>
        <w:ind w:right="-360"/>
        <w:rPr>
          <w:rFonts w:ascii="Arial" w:eastAsiaTheme="minorEastAsia" w:hAnsi="Arial" w:cs="Arial"/>
        </w:rPr>
      </w:pPr>
      <w:r w:rsidRPr="005A0EC0">
        <w:rPr>
          <w:rFonts w:ascii="Arial" w:hAnsi="Arial" w:cs="Arial"/>
        </w:rPr>
        <w:t xml:space="preserve">Masks are required for entry and </w:t>
      </w:r>
      <w:r w:rsidR="00716857">
        <w:rPr>
          <w:rFonts w:ascii="Arial" w:hAnsi="Arial" w:cs="Arial"/>
        </w:rPr>
        <w:t xml:space="preserve">the </w:t>
      </w:r>
      <w:r w:rsidRPr="005A0EC0">
        <w:rPr>
          <w:rFonts w:ascii="Arial" w:hAnsi="Arial" w:cs="Arial"/>
        </w:rPr>
        <w:t>duration of the show visit</w:t>
      </w:r>
    </w:p>
    <w:p w14:paraId="6C2CAD19" w14:textId="77777777" w:rsidR="00F27DCF" w:rsidRPr="005A0EC0" w:rsidRDefault="00F27DCF" w:rsidP="009F0431">
      <w:pPr>
        <w:pStyle w:val="ListParagraph"/>
        <w:numPr>
          <w:ilvl w:val="0"/>
          <w:numId w:val="1"/>
        </w:numPr>
        <w:spacing w:line="360" w:lineRule="auto"/>
        <w:ind w:right="-360"/>
        <w:rPr>
          <w:rFonts w:ascii="Arial" w:eastAsiaTheme="minorEastAsia" w:hAnsi="Arial" w:cs="Arial"/>
        </w:rPr>
      </w:pPr>
      <w:r w:rsidRPr="005A0EC0">
        <w:rPr>
          <w:rFonts w:ascii="Arial" w:hAnsi="Arial" w:cs="Arial"/>
        </w:rPr>
        <w:t>Cleaning regimens will operate on an enhanced schedule to ensure sanitizing of all public areas</w:t>
      </w:r>
    </w:p>
    <w:p w14:paraId="5C5AA6C5" w14:textId="77777777" w:rsidR="00D424AE" w:rsidRPr="005A0EC0" w:rsidRDefault="00D424AE" w:rsidP="009F0431">
      <w:pPr>
        <w:spacing w:line="360" w:lineRule="auto"/>
        <w:ind w:right="-360"/>
        <w:rPr>
          <w:rFonts w:ascii="Arial" w:hAnsi="Arial" w:cs="Arial"/>
        </w:rPr>
      </w:pPr>
    </w:p>
    <w:p w14:paraId="2B77FF81" w14:textId="584BA7B5" w:rsidR="00F27DCF" w:rsidRDefault="00F27DCF" w:rsidP="00111BF4">
      <w:pPr>
        <w:spacing w:line="360" w:lineRule="auto"/>
        <w:ind w:right="-360"/>
        <w:rPr>
          <w:rFonts w:ascii="Arial" w:hAnsi="Arial" w:cs="Arial"/>
        </w:rPr>
      </w:pPr>
      <w:r w:rsidRPr="005A0EC0">
        <w:rPr>
          <w:rFonts w:ascii="Arial" w:hAnsi="Arial" w:cs="Arial"/>
        </w:rPr>
        <w:t>All visitors will be advised of these measures and the need for self-monitoring of their health prior to attendance</w:t>
      </w:r>
      <w:r w:rsidR="002B1F16" w:rsidRPr="005A0EC0">
        <w:rPr>
          <w:rFonts w:ascii="Arial" w:hAnsi="Arial" w:cs="Arial"/>
        </w:rPr>
        <w:t>.</w:t>
      </w:r>
      <w:r w:rsidRPr="005A0EC0">
        <w:rPr>
          <w:rFonts w:ascii="Arial" w:hAnsi="Arial" w:cs="Arial"/>
        </w:rPr>
        <w:t xml:space="preserve"> </w:t>
      </w:r>
    </w:p>
    <w:p w14:paraId="696DA3B1" w14:textId="77777777" w:rsidR="004511D5" w:rsidRPr="00111BF4" w:rsidRDefault="004511D5" w:rsidP="00111BF4">
      <w:pPr>
        <w:spacing w:line="360" w:lineRule="auto"/>
        <w:ind w:right="-360"/>
        <w:rPr>
          <w:rFonts w:ascii="Arial" w:hAnsi="Arial" w:cs="Arial"/>
        </w:rPr>
      </w:pPr>
    </w:p>
    <w:p w14:paraId="517D4A1A" w14:textId="38D8DEA3" w:rsidR="00F27DCF" w:rsidRPr="00471BBE" w:rsidRDefault="00F27DCF" w:rsidP="009F0431">
      <w:pPr>
        <w:spacing w:line="360" w:lineRule="auto"/>
        <w:ind w:right="-360"/>
        <w:rPr>
          <w:rFonts w:ascii="Arial" w:hAnsi="Arial" w:cs="Arial"/>
          <w:b/>
          <w:bCs/>
          <w:u w:val="single"/>
        </w:rPr>
      </w:pPr>
      <w:r w:rsidRPr="00471BBE">
        <w:rPr>
          <w:rFonts w:ascii="Arial" w:hAnsi="Arial" w:cs="Arial"/>
          <w:b/>
          <w:bCs/>
          <w:u w:val="single"/>
        </w:rPr>
        <w:t>Flower Show Districts</w:t>
      </w:r>
    </w:p>
    <w:p w14:paraId="66C1A79B" w14:textId="2F9C7023" w:rsidR="00D424AE" w:rsidRPr="005A0EC0" w:rsidRDefault="2EA08532" w:rsidP="009F0431">
      <w:pPr>
        <w:spacing w:line="360" w:lineRule="auto"/>
        <w:ind w:right="-360"/>
        <w:rPr>
          <w:rFonts w:ascii="Arial" w:hAnsi="Arial" w:cs="Arial"/>
        </w:rPr>
      </w:pPr>
      <w:r w:rsidRPr="005A0EC0">
        <w:rPr>
          <w:rFonts w:ascii="Arial" w:hAnsi="Arial" w:cs="Arial"/>
        </w:rPr>
        <w:t>This year’s</w:t>
      </w:r>
      <w:r w:rsidR="00176207" w:rsidRPr="005A0EC0">
        <w:rPr>
          <w:rFonts w:ascii="Arial" w:hAnsi="Arial" w:cs="Arial"/>
        </w:rPr>
        <w:t xml:space="preserve"> Flower </w:t>
      </w:r>
      <w:r w:rsidR="003A30E2" w:rsidRPr="005A0EC0">
        <w:rPr>
          <w:rFonts w:ascii="Arial" w:hAnsi="Arial" w:cs="Arial"/>
        </w:rPr>
        <w:t>S</w:t>
      </w:r>
      <w:r w:rsidR="00176207" w:rsidRPr="005A0EC0">
        <w:rPr>
          <w:rFonts w:ascii="Arial" w:hAnsi="Arial" w:cs="Arial"/>
        </w:rPr>
        <w:t xml:space="preserve">how </w:t>
      </w:r>
      <w:r w:rsidR="6D8945A3" w:rsidRPr="005A0EC0">
        <w:rPr>
          <w:rFonts w:ascii="Arial" w:hAnsi="Arial" w:cs="Arial"/>
        </w:rPr>
        <w:t xml:space="preserve">will feature </w:t>
      </w:r>
      <w:r w:rsidR="002B1F16" w:rsidRPr="005A0EC0">
        <w:rPr>
          <w:rFonts w:ascii="Arial" w:hAnsi="Arial" w:cs="Arial"/>
        </w:rPr>
        <w:t>three</w:t>
      </w:r>
      <w:r w:rsidR="00176207" w:rsidRPr="005A0EC0">
        <w:rPr>
          <w:rFonts w:ascii="Arial" w:hAnsi="Arial" w:cs="Arial"/>
        </w:rPr>
        <w:t xml:space="preserve"> </w:t>
      </w:r>
      <w:r w:rsidR="003623E0" w:rsidRPr="005A0EC0">
        <w:rPr>
          <w:rFonts w:ascii="Arial" w:hAnsi="Arial" w:cs="Arial"/>
        </w:rPr>
        <w:t>unique</w:t>
      </w:r>
      <w:r w:rsidR="00176207" w:rsidRPr="005A0EC0">
        <w:rPr>
          <w:rFonts w:ascii="Arial" w:hAnsi="Arial" w:cs="Arial"/>
        </w:rPr>
        <w:t xml:space="preserve"> </w:t>
      </w:r>
      <w:r w:rsidR="37359AB3" w:rsidRPr="005A0EC0">
        <w:rPr>
          <w:rFonts w:ascii="Arial" w:hAnsi="Arial" w:cs="Arial"/>
        </w:rPr>
        <w:t>Districts that focus on the interests of gardening enthusiasts</w:t>
      </w:r>
      <w:r w:rsidR="60FDFC65" w:rsidRPr="005A0EC0">
        <w:rPr>
          <w:rFonts w:ascii="Arial" w:hAnsi="Arial" w:cs="Arial"/>
        </w:rPr>
        <w:t xml:space="preserve"> at all skill levels</w:t>
      </w:r>
      <w:r w:rsidR="37359AB3" w:rsidRPr="005A0EC0">
        <w:rPr>
          <w:rFonts w:ascii="Arial" w:hAnsi="Arial" w:cs="Arial"/>
        </w:rPr>
        <w:t xml:space="preserve">. </w:t>
      </w:r>
      <w:r w:rsidR="003623E0" w:rsidRPr="005A0EC0">
        <w:rPr>
          <w:rFonts w:ascii="Arial" w:hAnsi="Arial" w:cs="Arial"/>
        </w:rPr>
        <w:t xml:space="preserve">Each </w:t>
      </w:r>
      <w:r w:rsidR="3A58A144" w:rsidRPr="005A0EC0">
        <w:rPr>
          <w:rFonts w:ascii="Arial" w:hAnsi="Arial" w:cs="Arial"/>
        </w:rPr>
        <w:t>District</w:t>
      </w:r>
      <w:r w:rsidR="003623E0" w:rsidRPr="005A0EC0">
        <w:rPr>
          <w:rFonts w:ascii="Arial" w:hAnsi="Arial" w:cs="Arial"/>
        </w:rPr>
        <w:t xml:space="preserve"> will have </w:t>
      </w:r>
      <w:r w:rsidR="003A30E2" w:rsidRPr="005A0EC0">
        <w:rPr>
          <w:rFonts w:ascii="Arial" w:hAnsi="Arial" w:cs="Arial"/>
        </w:rPr>
        <w:t xml:space="preserve">an integrated set of </w:t>
      </w:r>
      <w:r w:rsidR="00370C15" w:rsidRPr="005A0EC0">
        <w:rPr>
          <w:rFonts w:ascii="Arial" w:hAnsi="Arial" w:cs="Arial"/>
        </w:rPr>
        <w:t>characteristic</w:t>
      </w:r>
      <w:r w:rsidR="01D67737" w:rsidRPr="005A0EC0">
        <w:rPr>
          <w:rFonts w:ascii="Arial" w:hAnsi="Arial" w:cs="Arial"/>
        </w:rPr>
        <w:t>s</w:t>
      </w:r>
      <w:r w:rsidR="003623E0" w:rsidRPr="005A0EC0">
        <w:rPr>
          <w:rFonts w:ascii="Arial" w:hAnsi="Arial" w:cs="Arial"/>
        </w:rPr>
        <w:t xml:space="preserve"> </w:t>
      </w:r>
      <w:r w:rsidR="04D7B872" w:rsidRPr="005A0EC0">
        <w:rPr>
          <w:rFonts w:ascii="Arial" w:hAnsi="Arial" w:cs="Arial"/>
        </w:rPr>
        <w:t xml:space="preserve">that </w:t>
      </w:r>
      <w:r w:rsidR="00716857" w:rsidRPr="005A0EC0">
        <w:rPr>
          <w:rFonts w:ascii="Arial" w:hAnsi="Arial" w:cs="Arial"/>
        </w:rPr>
        <w:t>include</w:t>
      </w:r>
      <w:r w:rsidR="00990C0B" w:rsidRPr="005A0EC0">
        <w:rPr>
          <w:rFonts w:ascii="Arial" w:hAnsi="Arial" w:cs="Arial"/>
        </w:rPr>
        <w:t xml:space="preserve"> </w:t>
      </w:r>
      <w:r w:rsidR="003A30E2" w:rsidRPr="005A0EC0">
        <w:rPr>
          <w:rFonts w:ascii="Arial" w:hAnsi="Arial" w:cs="Arial"/>
        </w:rPr>
        <w:t xml:space="preserve">floral and plant </w:t>
      </w:r>
      <w:r w:rsidR="70B57448" w:rsidRPr="005A0EC0">
        <w:rPr>
          <w:rFonts w:ascii="Arial" w:hAnsi="Arial" w:cs="Arial"/>
        </w:rPr>
        <w:t>displays</w:t>
      </w:r>
      <w:r w:rsidR="002B1F16" w:rsidRPr="005A0EC0">
        <w:rPr>
          <w:rFonts w:ascii="Arial" w:hAnsi="Arial" w:cs="Arial"/>
        </w:rPr>
        <w:t>;</w:t>
      </w:r>
      <w:r w:rsidR="00434B4F" w:rsidRPr="005A0EC0">
        <w:rPr>
          <w:rFonts w:ascii="Arial" w:hAnsi="Arial" w:cs="Arial"/>
        </w:rPr>
        <w:t xml:space="preserve"> shopping</w:t>
      </w:r>
      <w:r w:rsidR="002B1F16" w:rsidRPr="005A0EC0">
        <w:rPr>
          <w:rFonts w:ascii="Arial" w:hAnsi="Arial" w:cs="Arial"/>
        </w:rPr>
        <w:t>;</w:t>
      </w:r>
      <w:r w:rsidR="00434B4F" w:rsidRPr="005A0EC0">
        <w:rPr>
          <w:rFonts w:ascii="Arial" w:hAnsi="Arial" w:cs="Arial"/>
        </w:rPr>
        <w:t xml:space="preserve"> education</w:t>
      </w:r>
      <w:r w:rsidR="002B1F16" w:rsidRPr="005A0EC0">
        <w:rPr>
          <w:rFonts w:ascii="Arial" w:hAnsi="Arial" w:cs="Arial"/>
        </w:rPr>
        <w:t>;</w:t>
      </w:r>
      <w:r w:rsidR="00434B4F" w:rsidRPr="005A0EC0">
        <w:rPr>
          <w:rFonts w:ascii="Arial" w:hAnsi="Arial" w:cs="Arial"/>
        </w:rPr>
        <w:t xml:space="preserve"> </w:t>
      </w:r>
      <w:r w:rsidR="003A30E2" w:rsidRPr="005A0EC0">
        <w:rPr>
          <w:rFonts w:ascii="Arial" w:hAnsi="Arial" w:cs="Arial"/>
        </w:rPr>
        <w:t xml:space="preserve">interactive </w:t>
      </w:r>
      <w:r w:rsidR="00125E77" w:rsidRPr="005A0EC0">
        <w:rPr>
          <w:rFonts w:ascii="Arial" w:hAnsi="Arial" w:cs="Arial"/>
        </w:rPr>
        <w:t>experiences</w:t>
      </w:r>
      <w:r w:rsidR="002B1F16" w:rsidRPr="005A0EC0">
        <w:rPr>
          <w:rFonts w:ascii="Arial" w:hAnsi="Arial" w:cs="Arial"/>
        </w:rPr>
        <w:t>;</w:t>
      </w:r>
      <w:r w:rsidR="00125E77" w:rsidRPr="005A0EC0">
        <w:rPr>
          <w:rFonts w:ascii="Arial" w:hAnsi="Arial" w:cs="Arial"/>
        </w:rPr>
        <w:t xml:space="preserve"> and </w:t>
      </w:r>
      <w:r w:rsidR="35B63B22" w:rsidRPr="005A0EC0">
        <w:rPr>
          <w:rFonts w:ascii="Arial" w:hAnsi="Arial" w:cs="Arial"/>
        </w:rPr>
        <w:t>themed</w:t>
      </w:r>
      <w:r w:rsidR="00990C0B" w:rsidRPr="005A0EC0">
        <w:rPr>
          <w:rFonts w:ascii="Arial" w:hAnsi="Arial" w:cs="Arial"/>
        </w:rPr>
        <w:t xml:space="preserve"> </w:t>
      </w:r>
      <w:r w:rsidR="00434B4F" w:rsidRPr="005A0EC0">
        <w:rPr>
          <w:rFonts w:ascii="Arial" w:hAnsi="Arial" w:cs="Arial"/>
        </w:rPr>
        <w:t>food and beverage</w:t>
      </w:r>
      <w:r w:rsidR="00990C0B" w:rsidRPr="005A0EC0">
        <w:rPr>
          <w:rFonts w:ascii="Arial" w:hAnsi="Arial" w:cs="Arial"/>
        </w:rPr>
        <w:t xml:space="preserve"> options</w:t>
      </w:r>
      <w:r w:rsidR="006C42EE" w:rsidRPr="005A0EC0">
        <w:rPr>
          <w:rFonts w:ascii="Arial" w:hAnsi="Arial" w:cs="Arial"/>
        </w:rPr>
        <w:t>.</w:t>
      </w:r>
      <w:r w:rsidR="00D424AE" w:rsidRPr="005A0EC0">
        <w:rPr>
          <w:rFonts w:ascii="Arial" w:hAnsi="Arial" w:cs="Arial"/>
        </w:rPr>
        <w:t xml:space="preserve"> The </w:t>
      </w:r>
      <w:r w:rsidR="001D7BF5" w:rsidRPr="005A0EC0">
        <w:rPr>
          <w:rFonts w:ascii="Arial" w:hAnsi="Arial" w:cs="Arial"/>
        </w:rPr>
        <w:t xml:space="preserve">three </w:t>
      </w:r>
      <w:r w:rsidR="00D424AE" w:rsidRPr="005A0EC0">
        <w:rPr>
          <w:rFonts w:ascii="Arial" w:hAnsi="Arial" w:cs="Arial"/>
        </w:rPr>
        <w:t>District</w:t>
      </w:r>
      <w:r w:rsidR="001D7BF5" w:rsidRPr="005A0EC0">
        <w:rPr>
          <w:rFonts w:ascii="Arial" w:hAnsi="Arial" w:cs="Arial"/>
        </w:rPr>
        <w:t>s include</w:t>
      </w:r>
      <w:r w:rsidR="00D424AE" w:rsidRPr="005A0EC0">
        <w:rPr>
          <w:rFonts w:ascii="Arial" w:hAnsi="Arial" w:cs="Arial"/>
        </w:rPr>
        <w:t>:</w:t>
      </w:r>
    </w:p>
    <w:p w14:paraId="78FDCF37" w14:textId="081F1C16" w:rsidR="002B1F16" w:rsidRPr="005A0EC0" w:rsidRDefault="002B1F16" w:rsidP="009F0431">
      <w:pPr>
        <w:pStyle w:val="ListParagraph"/>
        <w:numPr>
          <w:ilvl w:val="0"/>
          <w:numId w:val="12"/>
        </w:numPr>
        <w:spacing w:line="360" w:lineRule="auto"/>
        <w:ind w:right="-360"/>
        <w:rPr>
          <w:rFonts w:ascii="Arial" w:hAnsi="Arial" w:cs="Arial"/>
        </w:rPr>
      </w:pPr>
      <w:r w:rsidRPr="005A0EC0">
        <w:rPr>
          <w:rFonts w:ascii="Arial" w:hAnsi="Arial" w:cs="Arial"/>
          <w:u w:val="single"/>
        </w:rPr>
        <w:t>Design District</w:t>
      </w:r>
      <w:r w:rsidRPr="005A0EC0">
        <w:rPr>
          <w:rFonts w:ascii="Arial" w:hAnsi="Arial" w:cs="Arial"/>
        </w:rPr>
        <w:t xml:space="preserve">: </w:t>
      </w:r>
      <w:r w:rsidR="00D424AE" w:rsidRPr="005A0EC0">
        <w:rPr>
          <w:rFonts w:ascii="Arial" w:hAnsi="Arial" w:cs="Arial"/>
        </w:rPr>
        <w:t>t</w:t>
      </w:r>
      <w:r w:rsidR="090009F7" w:rsidRPr="005A0EC0">
        <w:rPr>
          <w:rFonts w:ascii="Arial" w:hAnsi="Arial" w:cs="Arial"/>
        </w:rPr>
        <w:t xml:space="preserve">he </w:t>
      </w:r>
      <w:r w:rsidR="000B7C17" w:rsidRPr="005A0EC0">
        <w:rPr>
          <w:rFonts w:ascii="Arial" w:hAnsi="Arial" w:cs="Arial"/>
        </w:rPr>
        <w:t xml:space="preserve">stunning </w:t>
      </w:r>
      <w:r w:rsidR="090009F7" w:rsidRPr="005A0EC0">
        <w:rPr>
          <w:rFonts w:ascii="Arial" w:hAnsi="Arial" w:cs="Arial"/>
        </w:rPr>
        <w:t xml:space="preserve">centerpiece of the Show </w:t>
      </w:r>
      <w:r w:rsidRPr="005A0EC0">
        <w:rPr>
          <w:rFonts w:ascii="Arial" w:hAnsi="Arial" w:cs="Arial"/>
        </w:rPr>
        <w:t>that provides guests with a 360</w:t>
      </w:r>
      <w:r w:rsidRPr="005A0EC0">
        <w:rPr>
          <w:rFonts w:ascii="Symbol" w:eastAsia="Symbol" w:hAnsi="Symbol" w:cs="Symbol"/>
        </w:rPr>
        <w:t>°</w:t>
      </w:r>
      <w:r w:rsidR="41B7D62A" w:rsidRPr="005A0EC0">
        <w:rPr>
          <w:rFonts w:ascii="Arial" w:hAnsi="Arial" w:cs="Arial"/>
        </w:rPr>
        <w:t xml:space="preserve"> </w:t>
      </w:r>
      <w:r w:rsidRPr="005A0EC0">
        <w:rPr>
          <w:rFonts w:ascii="Arial" w:hAnsi="Arial" w:cs="Arial"/>
        </w:rPr>
        <w:t>view of large-scale floral and landscape displays</w:t>
      </w:r>
    </w:p>
    <w:p w14:paraId="7CD9B407" w14:textId="1E178D36" w:rsidR="004F158D" w:rsidRPr="005A0EC0" w:rsidRDefault="004F158D" w:rsidP="009F0431">
      <w:pPr>
        <w:pStyle w:val="ListParagraph"/>
        <w:numPr>
          <w:ilvl w:val="0"/>
          <w:numId w:val="12"/>
        </w:numPr>
        <w:spacing w:line="360" w:lineRule="auto"/>
        <w:ind w:right="-360"/>
        <w:rPr>
          <w:rFonts w:ascii="Arial" w:hAnsi="Arial" w:cs="Arial"/>
        </w:rPr>
      </w:pPr>
      <w:r w:rsidRPr="005A0EC0">
        <w:rPr>
          <w:rFonts w:ascii="Arial" w:hAnsi="Arial" w:cs="Arial"/>
          <w:u w:val="single"/>
        </w:rPr>
        <w:t xml:space="preserve">Plant </w:t>
      </w:r>
      <w:r w:rsidR="00D60816" w:rsidRPr="005A0EC0">
        <w:rPr>
          <w:rFonts w:ascii="Arial" w:hAnsi="Arial" w:cs="Arial"/>
          <w:u w:val="single"/>
        </w:rPr>
        <w:t>District</w:t>
      </w:r>
      <w:r w:rsidR="002B1F16" w:rsidRPr="005A0EC0">
        <w:rPr>
          <w:rFonts w:ascii="Arial" w:hAnsi="Arial" w:cs="Arial"/>
        </w:rPr>
        <w:t xml:space="preserve">: a </w:t>
      </w:r>
      <w:r w:rsidR="253426F0" w:rsidRPr="005A0EC0">
        <w:rPr>
          <w:rFonts w:ascii="Arial" w:hAnsi="Arial" w:cs="Arial"/>
        </w:rPr>
        <w:t xml:space="preserve">showcase </w:t>
      </w:r>
      <w:r w:rsidR="002B1F16" w:rsidRPr="005A0EC0">
        <w:rPr>
          <w:rFonts w:ascii="Arial" w:hAnsi="Arial" w:cs="Arial"/>
        </w:rPr>
        <w:t xml:space="preserve">of </w:t>
      </w:r>
      <w:r w:rsidR="253426F0" w:rsidRPr="005A0EC0">
        <w:rPr>
          <w:rFonts w:ascii="Arial" w:hAnsi="Arial" w:cs="Arial"/>
        </w:rPr>
        <w:t>plants at their peak of perfection</w:t>
      </w:r>
    </w:p>
    <w:p w14:paraId="6528E3B3" w14:textId="1233548C" w:rsidR="002B1F16" w:rsidRPr="005A0EC0" w:rsidRDefault="00383FB2" w:rsidP="009F0431">
      <w:pPr>
        <w:pStyle w:val="ListParagraph"/>
        <w:numPr>
          <w:ilvl w:val="0"/>
          <w:numId w:val="12"/>
        </w:numPr>
        <w:spacing w:line="360" w:lineRule="auto"/>
        <w:ind w:right="-360"/>
        <w:rPr>
          <w:rFonts w:ascii="Arial" w:hAnsi="Arial" w:cs="Arial"/>
        </w:rPr>
      </w:pPr>
      <w:r w:rsidRPr="005A0EC0">
        <w:rPr>
          <w:rFonts w:ascii="Arial" w:hAnsi="Arial" w:cs="Arial"/>
          <w:u w:val="single"/>
        </w:rPr>
        <w:t>Garden Dis</w:t>
      </w:r>
      <w:r w:rsidR="00BF2082" w:rsidRPr="005A0EC0">
        <w:rPr>
          <w:rFonts w:ascii="Arial" w:hAnsi="Arial" w:cs="Arial"/>
          <w:u w:val="single"/>
        </w:rPr>
        <w:t>trict</w:t>
      </w:r>
      <w:r w:rsidR="002B1F16" w:rsidRPr="005A0EC0">
        <w:rPr>
          <w:rFonts w:ascii="Arial" w:hAnsi="Arial" w:cs="Arial"/>
        </w:rPr>
        <w:t xml:space="preserve">: the educational area of the Show where guests learn how </w:t>
      </w:r>
      <w:r w:rsidR="003A30E2" w:rsidRPr="005A0EC0">
        <w:rPr>
          <w:rFonts w:ascii="Arial" w:hAnsi="Arial" w:cs="Arial"/>
        </w:rPr>
        <w:t xml:space="preserve">to </w:t>
      </w:r>
      <w:r w:rsidR="46E1F2CC" w:rsidRPr="005A0EC0">
        <w:rPr>
          <w:rFonts w:ascii="Arial" w:hAnsi="Arial" w:cs="Arial"/>
        </w:rPr>
        <w:t>bring</w:t>
      </w:r>
      <w:r w:rsidR="51E34F5F" w:rsidRPr="005A0EC0">
        <w:rPr>
          <w:rFonts w:ascii="Arial" w:hAnsi="Arial" w:cs="Arial"/>
        </w:rPr>
        <w:t xml:space="preserve"> </w:t>
      </w:r>
      <w:r w:rsidR="00EB417E" w:rsidRPr="005A0EC0">
        <w:rPr>
          <w:rFonts w:ascii="Arial" w:hAnsi="Arial" w:cs="Arial"/>
        </w:rPr>
        <w:t xml:space="preserve">new </w:t>
      </w:r>
      <w:r w:rsidR="46E1F2CC" w:rsidRPr="005A0EC0">
        <w:rPr>
          <w:rFonts w:ascii="Arial" w:hAnsi="Arial" w:cs="Arial"/>
        </w:rPr>
        <w:t xml:space="preserve">gardening ideas </w:t>
      </w:r>
      <w:r w:rsidR="002B1F16" w:rsidRPr="005A0EC0">
        <w:rPr>
          <w:rFonts w:ascii="Arial" w:hAnsi="Arial" w:cs="Arial"/>
        </w:rPr>
        <w:t xml:space="preserve">to life at </w:t>
      </w:r>
      <w:r w:rsidR="46E1F2CC" w:rsidRPr="005A0EC0">
        <w:rPr>
          <w:rFonts w:ascii="Arial" w:hAnsi="Arial" w:cs="Arial"/>
        </w:rPr>
        <w:t>home</w:t>
      </w:r>
      <w:r w:rsidR="002B1F16" w:rsidRPr="005A0EC0">
        <w:rPr>
          <w:rFonts w:ascii="Arial" w:hAnsi="Arial" w:cs="Arial"/>
        </w:rPr>
        <w:t xml:space="preserve">; </w:t>
      </w:r>
      <w:r w:rsidR="72C67EEC" w:rsidRPr="005A0EC0">
        <w:rPr>
          <w:rFonts w:ascii="Arial" w:hAnsi="Arial" w:cs="Arial"/>
        </w:rPr>
        <w:t xml:space="preserve">Potting Parties </w:t>
      </w:r>
      <w:r w:rsidR="384DF862" w:rsidRPr="005A0EC0">
        <w:rPr>
          <w:rFonts w:ascii="Arial" w:hAnsi="Arial" w:cs="Arial"/>
        </w:rPr>
        <w:t xml:space="preserve">will be </w:t>
      </w:r>
      <w:r w:rsidR="3DB0DA66" w:rsidRPr="005A0EC0">
        <w:rPr>
          <w:rFonts w:ascii="Arial" w:hAnsi="Arial" w:cs="Arial"/>
        </w:rPr>
        <w:t xml:space="preserve">presented by Subaru </w:t>
      </w:r>
      <w:r w:rsidR="002B1F16" w:rsidRPr="005A0EC0">
        <w:rPr>
          <w:rFonts w:ascii="Arial" w:hAnsi="Arial" w:cs="Arial"/>
        </w:rPr>
        <w:t>in this area</w:t>
      </w:r>
    </w:p>
    <w:p w14:paraId="563F3CD3" w14:textId="6EEBE844" w:rsidR="001D7BF5" w:rsidRPr="005A0EC0" w:rsidRDefault="001D7BF5" w:rsidP="009F0431">
      <w:pPr>
        <w:spacing w:line="360" w:lineRule="auto"/>
        <w:ind w:right="-360"/>
        <w:rPr>
          <w:rFonts w:ascii="Arial" w:hAnsi="Arial" w:cs="Arial"/>
        </w:rPr>
      </w:pPr>
    </w:p>
    <w:p w14:paraId="6B3A69B1" w14:textId="3C6248E8" w:rsidR="001D7BF5" w:rsidRPr="005A0EC0" w:rsidRDefault="001D7BF5" w:rsidP="009F0431">
      <w:pPr>
        <w:spacing w:line="360" w:lineRule="auto"/>
        <w:ind w:right="-360"/>
        <w:rPr>
          <w:rFonts w:ascii="Arial" w:hAnsi="Arial" w:cs="Arial"/>
        </w:rPr>
      </w:pPr>
      <w:r w:rsidRPr="005A0EC0">
        <w:rPr>
          <w:rFonts w:ascii="Arial" w:hAnsi="Arial" w:cs="Arial"/>
        </w:rPr>
        <w:t xml:space="preserve">In addition to the </w:t>
      </w:r>
      <w:r w:rsidR="00FD1EB3" w:rsidRPr="005A0EC0">
        <w:rPr>
          <w:rFonts w:ascii="Arial" w:hAnsi="Arial" w:cs="Arial"/>
        </w:rPr>
        <w:t>floral, plant, and landscape displays across the Show grounds, other areas will engage gardeners during Show dates, including:</w:t>
      </w:r>
    </w:p>
    <w:p w14:paraId="7F17D7D3" w14:textId="2A6A70BC" w:rsidR="00FD1EB3" w:rsidRPr="005A0EC0" w:rsidRDefault="00FD1EB3" w:rsidP="009F0431">
      <w:pPr>
        <w:spacing w:line="360" w:lineRule="auto"/>
        <w:ind w:right="-360"/>
        <w:rPr>
          <w:rFonts w:ascii="Arial" w:hAnsi="Arial" w:cs="Arial"/>
        </w:rPr>
      </w:pPr>
    </w:p>
    <w:p w14:paraId="7D491F55" w14:textId="4FC3508C" w:rsidR="00FD1EB3" w:rsidRPr="005A0EC0" w:rsidRDefault="00FD1EB3" w:rsidP="009F0431">
      <w:pPr>
        <w:pStyle w:val="ListParagraph"/>
        <w:numPr>
          <w:ilvl w:val="0"/>
          <w:numId w:val="14"/>
        </w:numPr>
        <w:spacing w:line="360" w:lineRule="auto"/>
        <w:rPr>
          <w:rFonts w:ascii="Arial" w:hAnsi="Arial" w:cs="Arial"/>
        </w:rPr>
      </w:pPr>
      <w:r w:rsidRPr="005A0EC0">
        <w:rPr>
          <w:rFonts w:ascii="Arial" w:hAnsi="Arial" w:cs="Arial"/>
          <w:u w:val="single"/>
        </w:rPr>
        <w:t>Gardeners’ Green</w:t>
      </w:r>
      <w:r w:rsidRPr="005A0EC0">
        <w:rPr>
          <w:rFonts w:ascii="Arial" w:hAnsi="Arial" w:cs="Arial"/>
        </w:rPr>
        <w:t>: as a testament to a historic public commons area, t</w:t>
      </w:r>
      <w:r w:rsidRPr="005A0EC0">
        <w:rPr>
          <w:rFonts w:ascii="Arial" w:hAnsi="Arial" w:cs="Arial"/>
          <w:shd w:val="clear" w:color="auto" w:fill="FFFFFF"/>
        </w:rPr>
        <w:t xml:space="preserve">he Gardener’s Green </w:t>
      </w:r>
      <w:r w:rsidRPr="005A0EC0">
        <w:rPr>
          <w:rFonts w:ascii="Arial" w:hAnsi="Arial" w:cs="Arial"/>
        </w:rPr>
        <w:t>space will showcase beautiful, cr</w:t>
      </w:r>
      <w:r w:rsidR="000561F3">
        <w:rPr>
          <w:rFonts w:ascii="Arial" w:hAnsi="Arial" w:cs="Arial"/>
        </w:rPr>
        <w:t>e</w:t>
      </w:r>
      <w:r w:rsidRPr="005A0EC0">
        <w:rPr>
          <w:rFonts w:ascii="Arial" w:hAnsi="Arial" w:cs="Arial"/>
        </w:rPr>
        <w:t>ative, sustainable, and practical approaches to enhancing everyday living through horticulture</w:t>
      </w:r>
      <w:r w:rsidR="00471BBE">
        <w:rPr>
          <w:rFonts w:ascii="Arial" w:hAnsi="Arial" w:cs="Arial"/>
        </w:rPr>
        <w:t xml:space="preserve"> – from </w:t>
      </w:r>
      <w:r w:rsidRPr="005A0EC0">
        <w:rPr>
          <w:rFonts w:ascii="Arial" w:hAnsi="Arial" w:cs="Arial"/>
        </w:rPr>
        <w:t xml:space="preserve">front yards, to kitchen gardens, edible landscaping, even rain gardens. Experts will be on hand to customize </w:t>
      </w:r>
      <w:r w:rsidR="005A0EC0" w:rsidRPr="005A0EC0">
        <w:rPr>
          <w:rFonts w:ascii="Arial" w:hAnsi="Arial" w:cs="Arial"/>
        </w:rPr>
        <w:t>guest</w:t>
      </w:r>
      <w:r w:rsidRPr="005A0EC0">
        <w:rPr>
          <w:rFonts w:ascii="Arial" w:hAnsi="Arial" w:cs="Arial"/>
        </w:rPr>
        <w:t xml:space="preserve"> visit</w:t>
      </w:r>
      <w:r w:rsidR="005A0EC0" w:rsidRPr="005A0EC0">
        <w:rPr>
          <w:rFonts w:ascii="Arial" w:hAnsi="Arial" w:cs="Arial"/>
        </w:rPr>
        <w:t>s</w:t>
      </w:r>
      <w:r w:rsidRPr="005A0EC0">
        <w:rPr>
          <w:rFonts w:ascii="Arial" w:hAnsi="Arial" w:cs="Arial"/>
        </w:rPr>
        <w:t xml:space="preserve">, answer questions, and share techniques and ideas with downloadable subject guides tailored to plant lovers’ needs. </w:t>
      </w:r>
    </w:p>
    <w:p w14:paraId="03DF9883" w14:textId="5305F552" w:rsidR="005A0EC0" w:rsidRPr="005A0EC0" w:rsidRDefault="005A0EC0" w:rsidP="009F0431">
      <w:pPr>
        <w:pStyle w:val="ListParagraph"/>
        <w:numPr>
          <w:ilvl w:val="0"/>
          <w:numId w:val="14"/>
        </w:numPr>
        <w:spacing w:line="360" w:lineRule="auto"/>
        <w:ind w:right="-360"/>
        <w:rPr>
          <w:rFonts w:ascii="Arial" w:hAnsi="Arial" w:cs="Arial"/>
        </w:rPr>
      </w:pPr>
      <w:r w:rsidRPr="005A0EC0">
        <w:rPr>
          <w:rFonts w:ascii="Arial" w:hAnsi="Arial" w:cs="Arial"/>
          <w:u w:val="single"/>
        </w:rPr>
        <w:t>PHS Members’ Lounge</w:t>
      </w:r>
      <w:r w:rsidRPr="005A0EC0">
        <w:rPr>
          <w:rFonts w:ascii="Arial" w:hAnsi="Arial" w:cs="Arial"/>
        </w:rPr>
        <w:t xml:space="preserve">: this area will include curated selections from the PHS McLean Library for garden enthusiasts to </w:t>
      </w:r>
      <w:r w:rsidR="00471BBE">
        <w:rPr>
          <w:rFonts w:ascii="Arial" w:hAnsi="Arial" w:cs="Arial"/>
        </w:rPr>
        <w:t>enjoy</w:t>
      </w:r>
    </w:p>
    <w:p w14:paraId="2CA15802" w14:textId="475643CC" w:rsidR="005A0EC0" w:rsidRPr="005A0EC0" w:rsidRDefault="005A0EC0" w:rsidP="009F0431">
      <w:pPr>
        <w:pStyle w:val="ListParagraph"/>
        <w:numPr>
          <w:ilvl w:val="0"/>
          <w:numId w:val="14"/>
        </w:numPr>
        <w:spacing w:line="360" w:lineRule="auto"/>
        <w:ind w:right="-360"/>
        <w:rPr>
          <w:rFonts w:ascii="Arial" w:hAnsi="Arial" w:cs="Arial"/>
        </w:rPr>
      </w:pPr>
      <w:r w:rsidRPr="005A0EC0">
        <w:rPr>
          <w:rFonts w:ascii="Arial" w:hAnsi="Arial" w:cs="Arial"/>
          <w:u w:val="single"/>
        </w:rPr>
        <w:t>PHS Shop</w:t>
      </w:r>
      <w:r w:rsidRPr="005A0EC0">
        <w:rPr>
          <w:rFonts w:ascii="Arial" w:hAnsi="Arial" w:cs="Arial"/>
        </w:rPr>
        <w:t>: the onsite destination for Show-specific merchandise</w:t>
      </w:r>
    </w:p>
    <w:p w14:paraId="16F061A2" w14:textId="77777777" w:rsidR="002B783A" w:rsidRDefault="002B783A" w:rsidP="009F0431">
      <w:pPr>
        <w:spacing w:line="360" w:lineRule="auto"/>
        <w:ind w:right="-360"/>
        <w:rPr>
          <w:rFonts w:ascii="Arial" w:hAnsi="Arial" w:cs="Arial"/>
        </w:rPr>
      </w:pPr>
    </w:p>
    <w:p w14:paraId="1524003E" w14:textId="77777777" w:rsidR="00E44FAB" w:rsidRDefault="00E44FAB" w:rsidP="00E44FAB">
      <w:pPr>
        <w:spacing w:line="360" w:lineRule="auto"/>
      </w:pPr>
      <w:r>
        <w:rPr>
          <w:rFonts w:ascii="Arial" w:hAnsi="Arial" w:cs="Arial"/>
          <w:b/>
          <w:bCs/>
          <w:u w:val="single"/>
        </w:rPr>
        <w:t>Flower Show Sponsors</w:t>
      </w:r>
    </w:p>
    <w:p w14:paraId="31F4C818" w14:textId="55128777" w:rsidR="003A0982" w:rsidRPr="00F038C7" w:rsidRDefault="00E44FAB" w:rsidP="3C2BACE0">
      <w:pPr>
        <w:pStyle w:val="NormalWeb"/>
        <w:spacing w:before="0" w:beforeAutospacing="0" w:after="0" w:afterAutospacing="0" w:line="360" w:lineRule="auto"/>
        <w:rPr>
          <w:rFonts w:ascii="Arial" w:hAnsi="Arial" w:cs="Arial"/>
          <w:sz w:val="22"/>
          <w:szCs w:val="22"/>
        </w:rPr>
      </w:pPr>
      <w:r w:rsidRPr="3C2BACE0">
        <w:rPr>
          <w:rFonts w:ascii="Arial" w:hAnsi="Arial" w:cs="Arial"/>
          <w:sz w:val="22"/>
          <w:szCs w:val="22"/>
        </w:rPr>
        <w:t xml:space="preserve">Flower Show exclusive sponsors are Bank of America, Independence Blue Cross, and Subaru of America. Official sponsors </w:t>
      </w:r>
      <w:r w:rsidR="3FA6BFAE" w:rsidRPr="3C2BACE0">
        <w:rPr>
          <w:rFonts w:ascii="Arial" w:hAnsi="Arial" w:cs="Arial"/>
          <w:sz w:val="22"/>
          <w:szCs w:val="22"/>
        </w:rPr>
        <w:t>include</w:t>
      </w:r>
      <w:r w:rsidRPr="3C2BACE0">
        <w:rPr>
          <w:rFonts w:ascii="Arial" w:hAnsi="Arial" w:cs="Arial"/>
          <w:sz w:val="22"/>
          <w:szCs w:val="22"/>
        </w:rPr>
        <w:t xml:space="preserve"> ACME, Bartlett Tree Experts, Belgard, BloomBox, Green Mountain Energy, The Greenroom, Hartley Botanic, and STIHL.</w:t>
      </w:r>
      <w:r w:rsidR="17CCAD5B" w:rsidRPr="3C2BACE0">
        <w:rPr>
          <w:rFonts w:ascii="Arial" w:hAnsi="Arial" w:cs="Arial"/>
          <w:sz w:val="22"/>
          <w:szCs w:val="22"/>
        </w:rPr>
        <w:t xml:space="preserve"> Supporting Sponsors</w:t>
      </w:r>
      <w:r w:rsidR="4D6CA4F4" w:rsidRPr="3C2BACE0">
        <w:rPr>
          <w:rFonts w:ascii="Arial" w:hAnsi="Arial" w:cs="Arial"/>
          <w:sz w:val="22"/>
          <w:szCs w:val="22"/>
        </w:rPr>
        <w:t xml:space="preserve">: </w:t>
      </w:r>
      <w:r w:rsidR="17CCAD5B" w:rsidRPr="3C2BACE0">
        <w:rPr>
          <w:rFonts w:ascii="Arial" w:hAnsi="Arial" w:cs="Arial"/>
          <w:sz w:val="22"/>
          <w:szCs w:val="22"/>
        </w:rPr>
        <w:t>Fine Wine &amp; Good Spirits, Pennsylvania Tourism Office, Ketel One Botanical, and Seedlip.</w:t>
      </w:r>
    </w:p>
    <w:p w14:paraId="4C763C77" w14:textId="3058F4F1" w:rsidR="003A0982" w:rsidRPr="00F038C7" w:rsidRDefault="003A0982" w:rsidP="3C2BACE0">
      <w:pPr>
        <w:spacing w:line="360" w:lineRule="auto"/>
        <w:rPr>
          <w:rFonts w:eastAsia="Calibri"/>
        </w:rPr>
      </w:pPr>
    </w:p>
    <w:p w14:paraId="37837F73" w14:textId="77777777" w:rsidR="000B7C17" w:rsidRPr="00471BBE" w:rsidRDefault="0045510F" w:rsidP="009F0431">
      <w:pPr>
        <w:pStyle w:val="NormalWeb"/>
        <w:spacing w:before="0" w:beforeAutospacing="0" w:after="0" w:afterAutospacing="0" w:line="360" w:lineRule="auto"/>
        <w:rPr>
          <w:rStyle w:val="Strong"/>
          <w:rFonts w:ascii="Arial" w:hAnsi="Arial" w:cs="Arial"/>
          <w:sz w:val="22"/>
          <w:szCs w:val="22"/>
          <w:u w:val="single"/>
        </w:rPr>
      </w:pPr>
      <w:r w:rsidRPr="00471BBE">
        <w:rPr>
          <w:rStyle w:val="Strong"/>
          <w:rFonts w:ascii="Arial" w:hAnsi="Arial" w:cs="Arial"/>
          <w:sz w:val="22"/>
          <w:szCs w:val="22"/>
          <w:u w:val="single"/>
        </w:rPr>
        <w:t>ABOUT PENNSYLVANIA HORTICULTURAL SOCIETY</w:t>
      </w:r>
    </w:p>
    <w:p w14:paraId="6AAF5A01" w14:textId="6D340E7F" w:rsidR="0045510F" w:rsidRPr="00471BBE" w:rsidRDefault="0045510F" w:rsidP="009F0431">
      <w:pPr>
        <w:pStyle w:val="NormalWeb"/>
        <w:spacing w:before="0" w:beforeAutospacing="0" w:after="0" w:afterAutospacing="0" w:line="360" w:lineRule="auto"/>
        <w:rPr>
          <w:rFonts w:ascii="Arial" w:hAnsi="Arial" w:cs="Arial"/>
          <w:sz w:val="22"/>
          <w:szCs w:val="22"/>
        </w:rPr>
      </w:pPr>
      <w:r w:rsidRPr="00471BBE">
        <w:rPr>
          <w:rStyle w:val="Strong"/>
          <w:rFonts w:ascii="Arial" w:hAnsi="Arial" w:cs="Arial"/>
          <w:sz w:val="22"/>
          <w:szCs w:val="22"/>
        </w:rPr>
        <w:t>The Pennsylvania Horticultural Society (PHS)</w:t>
      </w:r>
      <w:r w:rsidRPr="00471BBE">
        <w:rPr>
          <w:rFonts w:ascii="Arial" w:hAnsi="Arial" w:cs="Arial"/>
          <w:sz w:val="22"/>
          <w:szCs w:val="22"/>
        </w:rPr>
        <w:t xml:space="preserve">, an internationally recognized nonprofit organization founded in 1827, plays an essential role in the vitality of the Philadelphia region by creating healthier living environments, increasing access to fresh food, growing economic opportunity, and building deeper social connections between people. PHS delivers this impact through comprehensive greening and engagement initiatives in more than 250 neighborhoods; an expansive network of public gardens and landscapes; year-round learning experiences; and the nation’s signature gardening event, the Philadelphia Flower Show. PHS provides everyone with opportunities to garden for the greater good as a participant, member, donor, or volunteer. For information and to support this </w:t>
      </w:r>
      <w:r w:rsidR="002C10AE">
        <w:rPr>
          <w:rFonts w:ascii="Arial" w:hAnsi="Arial" w:cs="Arial"/>
          <w:sz w:val="22"/>
          <w:szCs w:val="22"/>
        </w:rPr>
        <w:t xml:space="preserve">impactful </w:t>
      </w:r>
      <w:r w:rsidRPr="00471BBE">
        <w:rPr>
          <w:rFonts w:ascii="Arial" w:hAnsi="Arial" w:cs="Arial"/>
          <w:sz w:val="22"/>
          <w:szCs w:val="22"/>
        </w:rPr>
        <w:t xml:space="preserve">work, please visit </w:t>
      </w:r>
      <w:hyperlink r:id="rId11" w:history="1">
        <w:r w:rsidRPr="002C10AE">
          <w:rPr>
            <w:rStyle w:val="Hyperlink"/>
            <w:rFonts w:ascii="Arial" w:hAnsi="Arial" w:cs="Arial"/>
            <w:sz w:val="22"/>
            <w:szCs w:val="22"/>
          </w:rPr>
          <w:t>PHSonline.org</w:t>
        </w:r>
      </w:hyperlink>
      <w:r w:rsidRPr="00471BBE">
        <w:rPr>
          <w:rFonts w:ascii="Arial" w:hAnsi="Arial" w:cs="Arial"/>
          <w:sz w:val="22"/>
          <w:szCs w:val="22"/>
        </w:rPr>
        <w:t>.</w:t>
      </w:r>
    </w:p>
    <w:p w14:paraId="5914ECDA" w14:textId="77777777" w:rsidR="000B7C17" w:rsidRPr="00471BBE" w:rsidRDefault="000B7C17" w:rsidP="009F0431">
      <w:pPr>
        <w:pStyle w:val="NormalWeb"/>
        <w:spacing w:before="0" w:beforeAutospacing="0" w:after="0" w:afterAutospacing="0" w:line="360" w:lineRule="auto"/>
        <w:rPr>
          <w:rStyle w:val="Strong"/>
          <w:rFonts w:ascii="Arial" w:hAnsi="Arial" w:cs="Arial"/>
          <w:color w:val="272727"/>
          <w:sz w:val="22"/>
          <w:szCs w:val="22"/>
          <w:u w:val="single"/>
        </w:rPr>
      </w:pPr>
    </w:p>
    <w:p w14:paraId="641CD7BD" w14:textId="4ABD3E89" w:rsidR="0045510F" w:rsidRPr="00471BBE" w:rsidRDefault="0045510F" w:rsidP="009F0431">
      <w:pPr>
        <w:pStyle w:val="NormalWeb"/>
        <w:spacing w:before="0" w:beforeAutospacing="0" w:after="0" w:afterAutospacing="0" w:line="360" w:lineRule="auto"/>
        <w:rPr>
          <w:rFonts w:ascii="Arial" w:hAnsi="Arial" w:cs="Arial"/>
          <w:sz w:val="22"/>
          <w:szCs w:val="22"/>
          <w:u w:val="single"/>
        </w:rPr>
      </w:pPr>
      <w:r w:rsidRPr="00471BBE">
        <w:rPr>
          <w:rStyle w:val="Strong"/>
          <w:rFonts w:ascii="Arial" w:hAnsi="Arial" w:cs="Arial"/>
          <w:sz w:val="22"/>
          <w:szCs w:val="22"/>
          <w:u w:val="single"/>
        </w:rPr>
        <w:t xml:space="preserve">ABOUT THE PHILADELPHIA FLOWER SHOW </w:t>
      </w:r>
    </w:p>
    <w:p w14:paraId="418D65C5" w14:textId="77777777" w:rsidR="0045510F" w:rsidRPr="00471BBE" w:rsidRDefault="0045510F" w:rsidP="009F0431">
      <w:pPr>
        <w:pStyle w:val="NormalWeb"/>
        <w:spacing w:before="0" w:beforeAutospacing="0" w:after="0" w:afterAutospacing="0" w:line="360" w:lineRule="auto"/>
        <w:rPr>
          <w:rFonts w:ascii="Arial" w:hAnsi="Arial" w:cs="Arial"/>
          <w:sz w:val="22"/>
          <w:szCs w:val="22"/>
        </w:rPr>
      </w:pPr>
      <w:r w:rsidRPr="00471BBE">
        <w:rPr>
          <w:rFonts w:ascii="Arial" w:hAnsi="Arial" w:cs="Arial"/>
          <w:sz w:val="22"/>
          <w:szCs w:val="22"/>
        </w:rPr>
        <w:t>The PHS Philadelphia Flower Show is the nation's largest and the world’s longest-running horticultural event and features stunning displays by some of the world’s premier floral and landscape designers. The Show has been named “Best Event” by the International Festivals and Events Association and “Best of the Best” by the American Bus Association (for the fifth consecutive year) in 2020-2021.</w:t>
      </w:r>
    </w:p>
    <w:p w14:paraId="36E186B5" w14:textId="77777777" w:rsidR="000B7C17" w:rsidRPr="00471BBE" w:rsidRDefault="000B7C17" w:rsidP="009F0431">
      <w:pPr>
        <w:pStyle w:val="NormalWeb"/>
        <w:spacing w:before="0" w:beforeAutospacing="0" w:after="0" w:afterAutospacing="0" w:line="360" w:lineRule="auto"/>
        <w:rPr>
          <w:rFonts w:ascii="Arial" w:hAnsi="Arial" w:cs="Arial"/>
          <w:sz w:val="22"/>
          <w:szCs w:val="22"/>
        </w:rPr>
      </w:pPr>
    </w:p>
    <w:p w14:paraId="688616EC" w14:textId="3632A661" w:rsidR="0045510F" w:rsidRPr="00471BBE" w:rsidRDefault="0045510F" w:rsidP="009F0431">
      <w:pPr>
        <w:pStyle w:val="NormalWeb"/>
        <w:spacing w:before="0" w:beforeAutospacing="0" w:after="0" w:afterAutospacing="0" w:line="360" w:lineRule="auto"/>
        <w:rPr>
          <w:rFonts w:ascii="Arial" w:hAnsi="Arial" w:cs="Arial"/>
          <w:sz w:val="22"/>
          <w:szCs w:val="22"/>
        </w:rPr>
      </w:pPr>
      <w:r w:rsidRPr="00471BBE">
        <w:rPr>
          <w:rFonts w:ascii="Arial" w:hAnsi="Arial" w:cs="Arial"/>
          <w:sz w:val="22"/>
          <w:szCs w:val="22"/>
        </w:rPr>
        <w:t>Started in 1829 by the Pennsylvania Horticultural Society, the Show introduces diverse and sustainable plant varieties and garden and design concepts. In addition to acres of garden displays, the Flower Show hosts world-renowned competitions in horticulture and artistic floral arranging, gardening presentations and demonstrations, special events, and the citywide Bloom Philly</w:t>
      </w:r>
      <w:r w:rsidR="002C10AE">
        <w:rPr>
          <w:rFonts w:ascii="Arial" w:hAnsi="Arial" w:cs="Arial"/>
          <w:sz w:val="22"/>
          <w:szCs w:val="22"/>
        </w:rPr>
        <w:t>!</w:t>
      </w:r>
      <w:r w:rsidRPr="00471BBE">
        <w:rPr>
          <w:rFonts w:ascii="Arial" w:hAnsi="Arial" w:cs="Arial"/>
          <w:sz w:val="22"/>
          <w:szCs w:val="22"/>
        </w:rPr>
        <w:t xml:space="preserve"> pre-Show celebration.</w:t>
      </w:r>
      <w:r w:rsidR="002C10AE">
        <w:rPr>
          <w:rFonts w:ascii="Arial" w:hAnsi="Arial" w:cs="Arial"/>
          <w:sz w:val="22"/>
          <w:szCs w:val="22"/>
        </w:rPr>
        <w:t xml:space="preserve"> Visit: </w:t>
      </w:r>
      <w:hyperlink r:id="rId12" w:history="1">
        <w:r w:rsidR="002C10AE" w:rsidRPr="002C10AE">
          <w:rPr>
            <w:rStyle w:val="Hyperlink"/>
            <w:rFonts w:ascii="Arial" w:hAnsi="Arial" w:cs="Arial"/>
            <w:sz w:val="22"/>
            <w:szCs w:val="22"/>
          </w:rPr>
          <w:t>PHSonline.org/the-flower-show</w:t>
        </w:r>
      </w:hyperlink>
      <w:r w:rsidR="002C10AE">
        <w:rPr>
          <w:rFonts w:ascii="Arial" w:hAnsi="Arial" w:cs="Arial"/>
          <w:sz w:val="22"/>
          <w:szCs w:val="22"/>
        </w:rPr>
        <w:t xml:space="preserve"> </w:t>
      </w:r>
    </w:p>
    <w:p w14:paraId="75100CE2" w14:textId="77777777" w:rsidR="000B7C17" w:rsidRPr="00471BBE" w:rsidRDefault="000B7C17" w:rsidP="009F0431">
      <w:pPr>
        <w:pStyle w:val="NormalWeb"/>
        <w:spacing w:before="0" w:beforeAutospacing="0" w:after="0" w:afterAutospacing="0" w:line="360" w:lineRule="auto"/>
        <w:rPr>
          <w:rFonts w:ascii="Arial" w:hAnsi="Arial" w:cs="Arial"/>
          <w:sz w:val="22"/>
          <w:szCs w:val="22"/>
        </w:rPr>
      </w:pPr>
    </w:p>
    <w:p w14:paraId="7B2A4C33" w14:textId="77777777" w:rsidR="0045510F" w:rsidRPr="00471BBE" w:rsidRDefault="0045510F" w:rsidP="009F0431">
      <w:pPr>
        <w:pStyle w:val="NormalWeb"/>
        <w:spacing w:before="0" w:beforeAutospacing="0" w:after="0" w:afterAutospacing="0" w:line="360" w:lineRule="auto"/>
        <w:rPr>
          <w:rFonts w:ascii="Arial" w:hAnsi="Arial" w:cs="Arial"/>
          <w:sz w:val="22"/>
          <w:szCs w:val="22"/>
        </w:rPr>
      </w:pPr>
      <w:r w:rsidRPr="00471BBE">
        <w:rPr>
          <w:rStyle w:val="Strong"/>
          <w:rFonts w:ascii="Arial" w:hAnsi="Arial" w:cs="Arial"/>
          <w:sz w:val="22"/>
          <w:szCs w:val="22"/>
        </w:rPr>
        <w:t xml:space="preserve">PHILADELPHIA PARKS &amp; RECREATION (PPR) </w:t>
      </w:r>
      <w:r w:rsidRPr="00471BBE">
        <w:rPr>
          <w:rFonts w:ascii="Arial" w:hAnsi="Arial" w:cs="Arial"/>
          <w:sz w:val="22"/>
          <w:szCs w:val="22"/>
        </w:rPr>
        <w:t>advances the prosperity of the city and the progress of her people through stewardship of nearly 10,200 acres of public land and waterways, and management of 500 recreation buildings, 166 miles of trail, and 250 playgrounds. PPR offers safe, enjoyable recreation, environmental and cultural programs and events throughout Philadelphia's parks and recreation system. PPR promotes the well-being and growth of the city’s residents by connecting them to the natural world, to each other and to fun, physical and social opportunities.</w:t>
      </w:r>
    </w:p>
    <w:p w14:paraId="26C4F14B" w14:textId="77777777" w:rsidR="000B7C17" w:rsidRPr="00471BBE" w:rsidRDefault="000B7C17" w:rsidP="009F0431">
      <w:pPr>
        <w:pStyle w:val="NormalWeb"/>
        <w:spacing w:before="0" w:beforeAutospacing="0" w:after="0" w:afterAutospacing="0" w:line="360" w:lineRule="auto"/>
        <w:rPr>
          <w:rFonts w:ascii="Arial" w:hAnsi="Arial" w:cs="Arial"/>
          <w:sz w:val="22"/>
          <w:szCs w:val="22"/>
        </w:rPr>
      </w:pPr>
    </w:p>
    <w:p w14:paraId="20BA3305" w14:textId="03CB3BE2" w:rsidR="0045510F" w:rsidRPr="00471BBE" w:rsidRDefault="0045510F" w:rsidP="009F0431">
      <w:pPr>
        <w:pStyle w:val="NormalWeb"/>
        <w:spacing w:before="0" w:beforeAutospacing="0" w:after="0" w:afterAutospacing="0" w:line="360" w:lineRule="auto"/>
        <w:rPr>
          <w:rFonts w:ascii="Arial" w:hAnsi="Arial" w:cs="Arial"/>
          <w:sz w:val="22"/>
          <w:szCs w:val="22"/>
        </w:rPr>
      </w:pPr>
      <w:r w:rsidRPr="00471BBE">
        <w:rPr>
          <w:rFonts w:ascii="Arial" w:hAnsi="Arial" w:cs="Arial"/>
          <w:sz w:val="22"/>
          <w:szCs w:val="22"/>
        </w:rPr>
        <w:t xml:space="preserve">In 2017, Philadelphia Parks &amp; Recreation Commissioner Kathryn Ott Lovell, set about implementing the park system’s first strategic plan: </w:t>
      </w:r>
      <w:r w:rsidRPr="00471BBE">
        <w:rPr>
          <w:rStyle w:val="Emphasis"/>
          <w:rFonts w:ascii="Arial" w:hAnsi="Arial" w:cs="Arial"/>
          <w:sz w:val="22"/>
          <w:szCs w:val="22"/>
        </w:rPr>
        <w:t>Our Path to 2020 and Beyond</w:t>
      </w:r>
      <w:r w:rsidRPr="00471BBE">
        <w:rPr>
          <w:rFonts w:ascii="Arial" w:hAnsi="Arial" w:cs="Arial"/>
          <w:sz w:val="22"/>
          <w:szCs w:val="22"/>
        </w:rPr>
        <w:t>. As a result, PPR is undertaking a period of historic change, setting the department on a course to become a modern, equitable and exceptional parks and recreation system. Visit us at</w:t>
      </w:r>
      <w:hyperlink r:id="rId13" w:history="1">
        <w:r w:rsidRPr="00471BBE">
          <w:rPr>
            <w:rStyle w:val="Hyperlink"/>
            <w:rFonts w:ascii="Arial" w:hAnsi="Arial" w:cs="Arial"/>
            <w:color w:val="auto"/>
            <w:sz w:val="22"/>
            <w:szCs w:val="22"/>
          </w:rPr>
          <w:t xml:space="preserve"> www.phila.gov/parksandrec</w:t>
        </w:r>
      </w:hyperlink>
      <w:r w:rsidRPr="00471BBE">
        <w:rPr>
          <w:rFonts w:ascii="Arial" w:hAnsi="Arial" w:cs="Arial"/>
          <w:sz w:val="22"/>
          <w:szCs w:val="22"/>
        </w:rPr>
        <w:t>, and follow @philaparkandrec on Facebook, Twitter, or Instagram.</w:t>
      </w:r>
    </w:p>
    <w:p w14:paraId="2A3EE362" w14:textId="77777777" w:rsidR="000B7C17" w:rsidRPr="00471BBE" w:rsidRDefault="000B7C17" w:rsidP="009F0431">
      <w:pPr>
        <w:pStyle w:val="NormalWeb"/>
        <w:spacing w:before="0" w:beforeAutospacing="0" w:after="0" w:afterAutospacing="0" w:line="360" w:lineRule="auto"/>
        <w:rPr>
          <w:rStyle w:val="Strong"/>
          <w:rFonts w:ascii="Arial" w:hAnsi="Arial" w:cs="Arial"/>
          <w:sz w:val="22"/>
          <w:szCs w:val="22"/>
        </w:rPr>
      </w:pPr>
    </w:p>
    <w:p w14:paraId="22440F46" w14:textId="6C6999D1" w:rsidR="0045510F" w:rsidRPr="00471BBE" w:rsidRDefault="0045510F" w:rsidP="009F0431">
      <w:pPr>
        <w:pStyle w:val="NormalWeb"/>
        <w:spacing w:before="0" w:beforeAutospacing="0" w:after="0" w:afterAutospacing="0" w:line="360" w:lineRule="auto"/>
        <w:rPr>
          <w:rFonts w:ascii="Arial" w:hAnsi="Arial" w:cs="Arial"/>
          <w:sz w:val="22"/>
          <w:szCs w:val="22"/>
        </w:rPr>
      </w:pPr>
      <w:r w:rsidRPr="00471BBE">
        <w:rPr>
          <w:rStyle w:val="Strong"/>
          <w:rFonts w:ascii="Arial" w:hAnsi="Arial" w:cs="Arial"/>
          <w:sz w:val="22"/>
          <w:szCs w:val="22"/>
        </w:rPr>
        <w:t>FDR PARK –1500 Pattison Avenue and S. Broad Street, Philadelphia, PA</w:t>
      </w:r>
    </w:p>
    <w:p w14:paraId="280ABCB5" w14:textId="77777777" w:rsidR="0045510F" w:rsidRPr="00471BBE" w:rsidRDefault="0045510F" w:rsidP="009F0431">
      <w:pPr>
        <w:pStyle w:val="NormalWeb"/>
        <w:spacing w:before="0" w:beforeAutospacing="0" w:after="0" w:afterAutospacing="0" w:line="360" w:lineRule="auto"/>
        <w:rPr>
          <w:rFonts w:ascii="Arial" w:hAnsi="Arial" w:cs="Arial"/>
          <w:sz w:val="22"/>
          <w:szCs w:val="22"/>
        </w:rPr>
      </w:pPr>
      <w:r w:rsidRPr="00471BBE">
        <w:rPr>
          <w:rFonts w:ascii="Arial" w:hAnsi="Arial" w:cs="Arial"/>
          <w:sz w:val="22"/>
          <w:szCs w:val="22"/>
        </w:rPr>
        <w:t>Franklin Delano Roosevelt Park (FDR Park) is Philadelphia’s iconic 348-acre park carved out of the tidal marshes in South Philadelphia. Designed by the Olmsted Brothers in 1914, FDR Park’s sequence of picturesque lakes with adjacent lawns are connected by a network of carriage and foot paths. In 1926, the park hosted the national Sesquicentennial Exhibition and several grand civic buildings, including the iconic Boathouse, opened for the first time. </w:t>
      </w:r>
    </w:p>
    <w:p w14:paraId="3EF64226" w14:textId="77777777" w:rsidR="0045510F" w:rsidRPr="00471BBE" w:rsidRDefault="0045510F" w:rsidP="009F0431">
      <w:pPr>
        <w:pStyle w:val="NormalWeb"/>
        <w:spacing w:before="0" w:beforeAutospacing="0" w:after="0" w:afterAutospacing="0" w:line="360" w:lineRule="auto"/>
        <w:rPr>
          <w:rFonts w:ascii="Arial" w:hAnsi="Arial" w:cs="Arial"/>
          <w:sz w:val="22"/>
          <w:szCs w:val="22"/>
        </w:rPr>
      </w:pPr>
      <w:r w:rsidRPr="00471BBE">
        <w:rPr>
          <w:rFonts w:ascii="Arial" w:hAnsi="Arial" w:cs="Arial"/>
          <w:sz w:val="22"/>
          <w:szCs w:val="22"/>
        </w:rPr>
        <w:t> </w:t>
      </w:r>
    </w:p>
    <w:p w14:paraId="08546FD8" w14:textId="77777777" w:rsidR="0045510F" w:rsidRPr="00471BBE" w:rsidRDefault="0045510F" w:rsidP="009F0431">
      <w:pPr>
        <w:pStyle w:val="NormalWeb"/>
        <w:spacing w:before="0" w:beforeAutospacing="0" w:after="0" w:afterAutospacing="0" w:line="360" w:lineRule="auto"/>
        <w:rPr>
          <w:rFonts w:ascii="Arial" w:hAnsi="Arial" w:cs="Arial"/>
          <w:sz w:val="22"/>
          <w:szCs w:val="22"/>
        </w:rPr>
      </w:pPr>
      <w:r w:rsidRPr="00471BBE">
        <w:rPr>
          <w:rFonts w:ascii="Arial" w:hAnsi="Arial" w:cs="Arial"/>
          <w:sz w:val="22"/>
          <w:szCs w:val="22"/>
        </w:rPr>
        <w:t>Today, FDR Park hosts a playground, 4 baseball diamonds, a renowned skate park, a network of lakes, the Swedish American Museum, and 126 acres of woodland. In 2019, after engaging with nearly 3,000 community members and stakeholders, Philadelphia Parks &amp; Recreation and the Fairmount Park Conservancy published a master plan to reimagine a historic Olmsted Park to serve 21st century Philadelphians. The plan, designed by WRT, creates an ecologically sustainable vision for FDR Park that inspires investment, meets the needs of all users today and tomorrow, and focuses on resiliency in the face of a changing climate. </w:t>
      </w:r>
    </w:p>
    <w:p w14:paraId="7EBC941E" w14:textId="77777777" w:rsidR="000B7C17" w:rsidRPr="00471BBE" w:rsidRDefault="000B7C17" w:rsidP="009F0431">
      <w:pPr>
        <w:pStyle w:val="NormalWeb"/>
        <w:spacing w:before="0" w:beforeAutospacing="0" w:after="0" w:afterAutospacing="0" w:line="360" w:lineRule="auto"/>
        <w:rPr>
          <w:rFonts w:ascii="Arial" w:hAnsi="Arial" w:cs="Arial"/>
          <w:sz w:val="22"/>
          <w:szCs w:val="22"/>
        </w:rPr>
      </w:pPr>
    </w:p>
    <w:p w14:paraId="2A536240" w14:textId="049F88CB" w:rsidR="0045510F" w:rsidRPr="00471BBE" w:rsidRDefault="0045510F" w:rsidP="009F0431">
      <w:pPr>
        <w:pStyle w:val="NormalWeb"/>
        <w:spacing w:before="0" w:beforeAutospacing="0" w:after="0" w:afterAutospacing="0" w:line="360" w:lineRule="auto"/>
        <w:rPr>
          <w:rFonts w:ascii="Arial" w:hAnsi="Arial" w:cs="Arial"/>
          <w:sz w:val="22"/>
          <w:szCs w:val="22"/>
        </w:rPr>
      </w:pPr>
      <w:r w:rsidRPr="00471BBE">
        <w:rPr>
          <w:rFonts w:ascii="Arial" w:hAnsi="Arial" w:cs="Arial"/>
          <w:sz w:val="22"/>
          <w:szCs w:val="22"/>
        </w:rPr>
        <w:t xml:space="preserve">Read more at: </w:t>
      </w:r>
      <w:hyperlink r:id="rId14" w:history="1">
        <w:r w:rsidRPr="00471BBE">
          <w:rPr>
            <w:rStyle w:val="Hyperlink"/>
            <w:rFonts w:ascii="Arial" w:hAnsi="Arial" w:cs="Arial"/>
            <w:color w:val="auto"/>
            <w:sz w:val="22"/>
            <w:szCs w:val="22"/>
          </w:rPr>
          <w:t>https://myphillypark.org/what-we-do/capital-projects/fdr-park/</w:t>
        </w:r>
      </w:hyperlink>
    </w:p>
    <w:p w14:paraId="1CF16E2D" w14:textId="77777777" w:rsidR="003C7BA1" w:rsidRPr="00471BBE" w:rsidRDefault="003C7BA1" w:rsidP="009F0431">
      <w:pPr>
        <w:pStyle w:val="NormalWeb"/>
        <w:spacing w:before="0" w:beforeAutospacing="0" w:after="0" w:afterAutospacing="0" w:line="360" w:lineRule="auto"/>
        <w:rPr>
          <w:rFonts w:ascii="Arial" w:hAnsi="Arial" w:cs="Arial"/>
          <w:sz w:val="22"/>
          <w:szCs w:val="22"/>
        </w:rPr>
      </w:pPr>
    </w:p>
    <w:p w14:paraId="1DABAC8B" w14:textId="7EFBCCEC" w:rsidR="003A0982" w:rsidRPr="00F038C7" w:rsidRDefault="0045510F" w:rsidP="009F0431">
      <w:pPr>
        <w:pStyle w:val="NormalWeb"/>
        <w:spacing w:before="0" w:beforeAutospacing="0" w:after="0" w:afterAutospacing="0" w:line="360" w:lineRule="auto"/>
        <w:rPr>
          <w:rFonts w:ascii="Arial" w:hAnsi="Arial" w:cs="Arial"/>
          <w:sz w:val="22"/>
          <w:szCs w:val="22"/>
        </w:rPr>
      </w:pPr>
      <w:r w:rsidRPr="00471BBE">
        <w:rPr>
          <w:rFonts w:ascii="Arial" w:hAnsi="Arial" w:cs="Arial"/>
          <w:sz w:val="22"/>
          <w:szCs w:val="22"/>
        </w:rPr>
        <w:t>###</w:t>
      </w:r>
    </w:p>
    <w:sectPr w:rsidR="003A0982" w:rsidRPr="00F038C7" w:rsidSect="00AF515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ofia Pro Semi Bold">
    <w:altName w:val="Calibri"/>
    <w:panose1 w:val="00000000000000000000"/>
    <w:charset w:val="00"/>
    <w:family w:val="modern"/>
    <w:notTrueType/>
    <w:pitch w:val="variable"/>
    <w:sig w:usb0="A000022F" w:usb1="5000004B" w:usb2="00000000" w:usb3="00000000" w:csb0="00000197" w:csb1="00000000"/>
  </w:font>
  <w:font w:name="Sofia Pro">
    <w:altName w:val="Calibri"/>
    <w:panose1 w:val="00000000000000000000"/>
    <w:charset w:val="00"/>
    <w:family w:val="modern"/>
    <w:notTrueType/>
    <w:pitch w:val="variable"/>
    <w:sig w:usb0="A000022F" w:usb1="5000004B" w:usb2="00000000" w:usb3="00000000" w:csb0="00000197"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08E"/>
    <w:multiLevelType w:val="hybridMultilevel"/>
    <w:tmpl w:val="FFFFFFFF"/>
    <w:lvl w:ilvl="0" w:tplc="0D26B52A">
      <w:start w:val="1"/>
      <w:numFmt w:val="bullet"/>
      <w:lvlText w:val=""/>
      <w:lvlJc w:val="left"/>
      <w:pPr>
        <w:ind w:left="720" w:hanging="360"/>
      </w:pPr>
      <w:rPr>
        <w:rFonts w:ascii="Symbol" w:hAnsi="Symbol" w:hint="default"/>
      </w:rPr>
    </w:lvl>
    <w:lvl w:ilvl="1" w:tplc="98ACA49A">
      <w:start w:val="1"/>
      <w:numFmt w:val="bullet"/>
      <w:lvlText w:val="o"/>
      <w:lvlJc w:val="left"/>
      <w:pPr>
        <w:ind w:left="1440" w:hanging="360"/>
      </w:pPr>
      <w:rPr>
        <w:rFonts w:ascii="Courier New" w:hAnsi="Courier New" w:hint="default"/>
      </w:rPr>
    </w:lvl>
    <w:lvl w:ilvl="2" w:tplc="42225EBC">
      <w:start w:val="1"/>
      <w:numFmt w:val="bullet"/>
      <w:lvlText w:val=""/>
      <w:lvlJc w:val="left"/>
      <w:pPr>
        <w:ind w:left="2160" w:hanging="360"/>
      </w:pPr>
      <w:rPr>
        <w:rFonts w:ascii="Wingdings" w:hAnsi="Wingdings" w:hint="default"/>
      </w:rPr>
    </w:lvl>
    <w:lvl w:ilvl="3" w:tplc="E9180580">
      <w:start w:val="1"/>
      <w:numFmt w:val="bullet"/>
      <w:lvlText w:val=""/>
      <w:lvlJc w:val="left"/>
      <w:pPr>
        <w:ind w:left="2880" w:hanging="360"/>
      </w:pPr>
      <w:rPr>
        <w:rFonts w:ascii="Symbol" w:hAnsi="Symbol" w:hint="default"/>
      </w:rPr>
    </w:lvl>
    <w:lvl w:ilvl="4" w:tplc="4DE4B49A">
      <w:start w:val="1"/>
      <w:numFmt w:val="bullet"/>
      <w:lvlText w:val="o"/>
      <w:lvlJc w:val="left"/>
      <w:pPr>
        <w:ind w:left="3600" w:hanging="360"/>
      </w:pPr>
      <w:rPr>
        <w:rFonts w:ascii="Courier New" w:hAnsi="Courier New" w:hint="default"/>
      </w:rPr>
    </w:lvl>
    <w:lvl w:ilvl="5" w:tplc="30BE5796">
      <w:start w:val="1"/>
      <w:numFmt w:val="bullet"/>
      <w:lvlText w:val=""/>
      <w:lvlJc w:val="left"/>
      <w:pPr>
        <w:ind w:left="4320" w:hanging="360"/>
      </w:pPr>
      <w:rPr>
        <w:rFonts w:ascii="Wingdings" w:hAnsi="Wingdings" w:hint="default"/>
      </w:rPr>
    </w:lvl>
    <w:lvl w:ilvl="6" w:tplc="885A78FE">
      <w:start w:val="1"/>
      <w:numFmt w:val="bullet"/>
      <w:lvlText w:val=""/>
      <w:lvlJc w:val="left"/>
      <w:pPr>
        <w:ind w:left="5040" w:hanging="360"/>
      </w:pPr>
      <w:rPr>
        <w:rFonts w:ascii="Symbol" w:hAnsi="Symbol" w:hint="default"/>
      </w:rPr>
    </w:lvl>
    <w:lvl w:ilvl="7" w:tplc="1C0080DC">
      <w:start w:val="1"/>
      <w:numFmt w:val="bullet"/>
      <w:lvlText w:val="o"/>
      <w:lvlJc w:val="left"/>
      <w:pPr>
        <w:ind w:left="5760" w:hanging="360"/>
      </w:pPr>
      <w:rPr>
        <w:rFonts w:ascii="Courier New" w:hAnsi="Courier New" w:hint="default"/>
      </w:rPr>
    </w:lvl>
    <w:lvl w:ilvl="8" w:tplc="19088E46">
      <w:start w:val="1"/>
      <w:numFmt w:val="bullet"/>
      <w:lvlText w:val=""/>
      <w:lvlJc w:val="left"/>
      <w:pPr>
        <w:ind w:left="6480" w:hanging="360"/>
      </w:pPr>
      <w:rPr>
        <w:rFonts w:ascii="Wingdings" w:hAnsi="Wingdings" w:hint="default"/>
      </w:rPr>
    </w:lvl>
  </w:abstractNum>
  <w:abstractNum w:abstractNumId="1" w15:restartNumberingAfterBreak="0">
    <w:nsid w:val="06466B9B"/>
    <w:multiLevelType w:val="hybridMultilevel"/>
    <w:tmpl w:val="B6F8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20748"/>
    <w:multiLevelType w:val="hybridMultilevel"/>
    <w:tmpl w:val="02DE6228"/>
    <w:lvl w:ilvl="0" w:tplc="FFDC61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C0E3D"/>
    <w:multiLevelType w:val="hybridMultilevel"/>
    <w:tmpl w:val="B7E4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5FA6"/>
    <w:multiLevelType w:val="hybridMultilevel"/>
    <w:tmpl w:val="379E045C"/>
    <w:lvl w:ilvl="0" w:tplc="FFDC61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40D4F"/>
    <w:multiLevelType w:val="hybridMultilevel"/>
    <w:tmpl w:val="8248A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3D7248D"/>
    <w:multiLevelType w:val="hybridMultilevel"/>
    <w:tmpl w:val="E98C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40B20"/>
    <w:multiLevelType w:val="hybridMultilevel"/>
    <w:tmpl w:val="0B2A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E5360"/>
    <w:multiLevelType w:val="hybridMultilevel"/>
    <w:tmpl w:val="9AC4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E231E"/>
    <w:multiLevelType w:val="hybridMultilevel"/>
    <w:tmpl w:val="E602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54A0B"/>
    <w:multiLevelType w:val="hybridMultilevel"/>
    <w:tmpl w:val="8B1E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A140E"/>
    <w:multiLevelType w:val="hybridMultilevel"/>
    <w:tmpl w:val="FFFFFFFF"/>
    <w:lvl w:ilvl="0" w:tplc="0306686C">
      <w:start w:val="1"/>
      <w:numFmt w:val="bullet"/>
      <w:lvlText w:val=""/>
      <w:lvlJc w:val="left"/>
      <w:pPr>
        <w:ind w:left="720" w:hanging="360"/>
      </w:pPr>
      <w:rPr>
        <w:rFonts w:ascii="Symbol" w:hAnsi="Symbol" w:hint="default"/>
      </w:rPr>
    </w:lvl>
    <w:lvl w:ilvl="1" w:tplc="990288A4">
      <w:start w:val="1"/>
      <w:numFmt w:val="bullet"/>
      <w:lvlText w:val="o"/>
      <w:lvlJc w:val="left"/>
      <w:pPr>
        <w:ind w:left="1440" w:hanging="360"/>
      </w:pPr>
      <w:rPr>
        <w:rFonts w:ascii="Courier New" w:hAnsi="Courier New" w:hint="default"/>
      </w:rPr>
    </w:lvl>
    <w:lvl w:ilvl="2" w:tplc="5DFC0084">
      <w:start w:val="1"/>
      <w:numFmt w:val="bullet"/>
      <w:lvlText w:val=""/>
      <w:lvlJc w:val="left"/>
      <w:pPr>
        <w:ind w:left="2160" w:hanging="360"/>
      </w:pPr>
      <w:rPr>
        <w:rFonts w:ascii="Wingdings" w:hAnsi="Wingdings" w:hint="default"/>
      </w:rPr>
    </w:lvl>
    <w:lvl w:ilvl="3" w:tplc="229E9472">
      <w:start w:val="1"/>
      <w:numFmt w:val="bullet"/>
      <w:lvlText w:val=""/>
      <w:lvlJc w:val="left"/>
      <w:pPr>
        <w:ind w:left="2880" w:hanging="360"/>
      </w:pPr>
      <w:rPr>
        <w:rFonts w:ascii="Symbol" w:hAnsi="Symbol" w:hint="default"/>
      </w:rPr>
    </w:lvl>
    <w:lvl w:ilvl="4" w:tplc="65BA305C">
      <w:start w:val="1"/>
      <w:numFmt w:val="bullet"/>
      <w:lvlText w:val="o"/>
      <w:lvlJc w:val="left"/>
      <w:pPr>
        <w:ind w:left="3600" w:hanging="360"/>
      </w:pPr>
      <w:rPr>
        <w:rFonts w:ascii="Courier New" w:hAnsi="Courier New" w:hint="default"/>
      </w:rPr>
    </w:lvl>
    <w:lvl w:ilvl="5" w:tplc="BECAEFF4">
      <w:start w:val="1"/>
      <w:numFmt w:val="bullet"/>
      <w:lvlText w:val=""/>
      <w:lvlJc w:val="left"/>
      <w:pPr>
        <w:ind w:left="4320" w:hanging="360"/>
      </w:pPr>
      <w:rPr>
        <w:rFonts w:ascii="Wingdings" w:hAnsi="Wingdings" w:hint="default"/>
      </w:rPr>
    </w:lvl>
    <w:lvl w:ilvl="6" w:tplc="F43421F8">
      <w:start w:val="1"/>
      <w:numFmt w:val="bullet"/>
      <w:lvlText w:val=""/>
      <w:lvlJc w:val="left"/>
      <w:pPr>
        <w:ind w:left="5040" w:hanging="360"/>
      </w:pPr>
      <w:rPr>
        <w:rFonts w:ascii="Symbol" w:hAnsi="Symbol" w:hint="default"/>
      </w:rPr>
    </w:lvl>
    <w:lvl w:ilvl="7" w:tplc="70862F0A">
      <w:start w:val="1"/>
      <w:numFmt w:val="bullet"/>
      <w:lvlText w:val="o"/>
      <w:lvlJc w:val="left"/>
      <w:pPr>
        <w:ind w:left="5760" w:hanging="360"/>
      </w:pPr>
      <w:rPr>
        <w:rFonts w:ascii="Courier New" w:hAnsi="Courier New" w:hint="default"/>
      </w:rPr>
    </w:lvl>
    <w:lvl w:ilvl="8" w:tplc="1B307F70">
      <w:start w:val="1"/>
      <w:numFmt w:val="bullet"/>
      <w:lvlText w:val=""/>
      <w:lvlJc w:val="left"/>
      <w:pPr>
        <w:ind w:left="6480" w:hanging="360"/>
      </w:pPr>
      <w:rPr>
        <w:rFonts w:ascii="Wingdings" w:hAnsi="Wingdings" w:hint="default"/>
      </w:rPr>
    </w:lvl>
  </w:abstractNum>
  <w:abstractNum w:abstractNumId="12" w15:restartNumberingAfterBreak="0">
    <w:nsid w:val="57686735"/>
    <w:multiLevelType w:val="hybridMultilevel"/>
    <w:tmpl w:val="6C98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5608C6"/>
    <w:multiLevelType w:val="hybridMultilevel"/>
    <w:tmpl w:val="BEEC0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A21737"/>
    <w:multiLevelType w:val="hybridMultilevel"/>
    <w:tmpl w:val="78BC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2"/>
  </w:num>
  <w:num w:numId="4">
    <w:abstractNumId w:val="14"/>
  </w:num>
  <w:num w:numId="5">
    <w:abstractNumId w:val="2"/>
  </w:num>
  <w:num w:numId="6">
    <w:abstractNumId w:val="4"/>
  </w:num>
  <w:num w:numId="7">
    <w:abstractNumId w:val="13"/>
  </w:num>
  <w:num w:numId="8">
    <w:abstractNumId w:val="1"/>
  </w:num>
  <w:num w:numId="9">
    <w:abstractNumId w:val="9"/>
  </w:num>
  <w:num w:numId="10">
    <w:abstractNumId w:val="6"/>
  </w:num>
  <w:num w:numId="11">
    <w:abstractNumId w:val="8"/>
  </w:num>
  <w:num w:numId="12">
    <w:abstractNumId w:val="3"/>
  </w:num>
  <w:num w:numId="13">
    <w:abstractNumId w:val="7"/>
  </w:num>
  <w:num w:numId="14">
    <w:abstractNumId w:val="1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D0"/>
    <w:rsid w:val="000039AA"/>
    <w:rsid w:val="0000665E"/>
    <w:rsid w:val="0000758B"/>
    <w:rsid w:val="00011201"/>
    <w:rsid w:val="00015103"/>
    <w:rsid w:val="00017845"/>
    <w:rsid w:val="00017C9D"/>
    <w:rsid w:val="00022C93"/>
    <w:rsid w:val="00022D43"/>
    <w:rsid w:val="00030544"/>
    <w:rsid w:val="0003426A"/>
    <w:rsid w:val="00035988"/>
    <w:rsid w:val="00035B7E"/>
    <w:rsid w:val="0004749F"/>
    <w:rsid w:val="00047BC9"/>
    <w:rsid w:val="0005297E"/>
    <w:rsid w:val="0005546C"/>
    <w:rsid w:val="000561F3"/>
    <w:rsid w:val="000572E5"/>
    <w:rsid w:val="00061EEC"/>
    <w:rsid w:val="00062CF1"/>
    <w:rsid w:val="000679C1"/>
    <w:rsid w:val="00080700"/>
    <w:rsid w:val="00080783"/>
    <w:rsid w:val="00082292"/>
    <w:rsid w:val="00085855"/>
    <w:rsid w:val="00087087"/>
    <w:rsid w:val="00093D24"/>
    <w:rsid w:val="00096783"/>
    <w:rsid w:val="000A0B4A"/>
    <w:rsid w:val="000A37B8"/>
    <w:rsid w:val="000A4DB1"/>
    <w:rsid w:val="000B554F"/>
    <w:rsid w:val="000B7C17"/>
    <w:rsid w:val="000D0905"/>
    <w:rsid w:val="000D251B"/>
    <w:rsid w:val="000D3AD9"/>
    <w:rsid w:val="000D5EB8"/>
    <w:rsid w:val="000D6068"/>
    <w:rsid w:val="000E2F26"/>
    <w:rsid w:val="0010279F"/>
    <w:rsid w:val="00102A7A"/>
    <w:rsid w:val="00104074"/>
    <w:rsid w:val="00105510"/>
    <w:rsid w:val="00107A53"/>
    <w:rsid w:val="001105CF"/>
    <w:rsid w:val="00111BF4"/>
    <w:rsid w:val="00114932"/>
    <w:rsid w:val="001211BC"/>
    <w:rsid w:val="00122264"/>
    <w:rsid w:val="00124C87"/>
    <w:rsid w:val="00125E77"/>
    <w:rsid w:val="0012756C"/>
    <w:rsid w:val="001305ED"/>
    <w:rsid w:val="001315ED"/>
    <w:rsid w:val="00131E8C"/>
    <w:rsid w:val="00136423"/>
    <w:rsid w:val="00140AD4"/>
    <w:rsid w:val="00144982"/>
    <w:rsid w:val="00150883"/>
    <w:rsid w:val="00153C3A"/>
    <w:rsid w:val="0015529A"/>
    <w:rsid w:val="00164D2B"/>
    <w:rsid w:val="00172578"/>
    <w:rsid w:val="00173D0F"/>
    <w:rsid w:val="00176207"/>
    <w:rsid w:val="001802A1"/>
    <w:rsid w:val="00180D4B"/>
    <w:rsid w:val="0018778E"/>
    <w:rsid w:val="00191134"/>
    <w:rsid w:val="001921E2"/>
    <w:rsid w:val="001937B1"/>
    <w:rsid w:val="0019440B"/>
    <w:rsid w:val="00194542"/>
    <w:rsid w:val="00196746"/>
    <w:rsid w:val="00196C55"/>
    <w:rsid w:val="001A244F"/>
    <w:rsid w:val="001A698C"/>
    <w:rsid w:val="001B22EC"/>
    <w:rsid w:val="001B44EE"/>
    <w:rsid w:val="001C2A29"/>
    <w:rsid w:val="001C2F32"/>
    <w:rsid w:val="001C3A6A"/>
    <w:rsid w:val="001C6558"/>
    <w:rsid w:val="001D0C1C"/>
    <w:rsid w:val="001D16EC"/>
    <w:rsid w:val="001D1BDB"/>
    <w:rsid w:val="001D30D7"/>
    <w:rsid w:val="001D7BF5"/>
    <w:rsid w:val="001E398A"/>
    <w:rsid w:val="001E39F8"/>
    <w:rsid w:val="001E7161"/>
    <w:rsid w:val="001F03C8"/>
    <w:rsid w:val="001F333A"/>
    <w:rsid w:val="002054C5"/>
    <w:rsid w:val="002057B4"/>
    <w:rsid w:val="00207590"/>
    <w:rsid w:val="002127C3"/>
    <w:rsid w:val="002143A7"/>
    <w:rsid w:val="002152E3"/>
    <w:rsid w:val="0021596F"/>
    <w:rsid w:val="00216691"/>
    <w:rsid w:val="002219AD"/>
    <w:rsid w:val="002235A4"/>
    <w:rsid w:val="002239EC"/>
    <w:rsid w:val="0022BD83"/>
    <w:rsid w:val="0023075B"/>
    <w:rsid w:val="002339DE"/>
    <w:rsid w:val="00233FBF"/>
    <w:rsid w:val="0023559F"/>
    <w:rsid w:val="00236406"/>
    <w:rsid w:val="002403AE"/>
    <w:rsid w:val="00243A36"/>
    <w:rsid w:val="0024700E"/>
    <w:rsid w:val="002505D0"/>
    <w:rsid w:val="0025192B"/>
    <w:rsid w:val="0025692B"/>
    <w:rsid w:val="00261CAE"/>
    <w:rsid w:val="00263610"/>
    <w:rsid w:val="00263A66"/>
    <w:rsid w:val="00265097"/>
    <w:rsid w:val="002658A9"/>
    <w:rsid w:val="00266BBF"/>
    <w:rsid w:val="002719CC"/>
    <w:rsid w:val="002834B4"/>
    <w:rsid w:val="002837AF"/>
    <w:rsid w:val="00285700"/>
    <w:rsid w:val="00285B6C"/>
    <w:rsid w:val="00287754"/>
    <w:rsid w:val="00290845"/>
    <w:rsid w:val="00293604"/>
    <w:rsid w:val="00295713"/>
    <w:rsid w:val="0029779B"/>
    <w:rsid w:val="002A21DE"/>
    <w:rsid w:val="002A3068"/>
    <w:rsid w:val="002B1F16"/>
    <w:rsid w:val="002B67F6"/>
    <w:rsid w:val="002B707C"/>
    <w:rsid w:val="002B783A"/>
    <w:rsid w:val="002C0A48"/>
    <w:rsid w:val="002C10AE"/>
    <w:rsid w:val="002C238B"/>
    <w:rsid w:val="002C4333"/>
    <w:rsid w:val="002C442B"/>
    <w:rsid w:val="002C5217"/>
    <w:rsid w:val="002C731E"/>
    <w:rsid w:val="002CA8C7"/>
    <w:rsid w:val="002D06BD"/>
    <w:rsid w:val="002D219F"/>
    <w:rsid w:val="002D667B"/>
    <w:rsid w:val="002E01A5"/>
    <w:rsid w:val="002E4049"/>
    <w:rsid w:val="002E4EF0"/>
    <w:rsid w:val="002F05C3"/>
    <w:rsid w:val="002F1181"/>
    <w:rsid w:val="002F1B89"/>
    <w:rsid w:val="002F365B"/>
    <w:rsid w:val="002F7BAB"/>
    <w:rsid w:val="00300267"/>
    <w:rsid w:val="0030127A"/>
    <w:rsid w:val="00311778"/>
    <w:rsid w:val="0031782D"/>
    <w:rsid w:val="0032299B"/>
    <w:rsid w:val="0032324E"/>
    <w:rsid w:val="00323D62"/>
    <w:rsid w:val="0032650D"/>
    <w:rsid w:val="00327D7F"/>
    <w:rsid w:val="003307CB"/>
    <w:rsid w:val="00334140"/>
    <w:rsid w:val="00352A54"/>
    <w:rsid w:val="00353DD7"/>
    <w:rsid w:val="00354D17"/>
    <w:rsid w:val="0035561B"/>
    <w:rsid w:val="003570BF"/>
    <w:rsid w:val="003623E0"/>
    <w:rsid w:val="003674AC"/>
    <w:rsid w:val="00370C15"/>
    <w:rsid w:val="00370D5E"/>
    <w:rsid w:val="00371EBD"/>
    <w:rsid w:val="00373C77"/>
    <w:rsid w:val="003750C6"/>
    <w:rsid w:val="00382171"/>
    <w:rsid w:val="00383785"/>
    <w:rsid w:val="00383FB2"/>
    <w:rsid w:val="003859B4"/>
    <w:rsid w:val="00385ABF"/>
    <w:rsid w:val="003900A9"/>
    <w:rsid w:val="003944A2"/>
    <w:rsid w:val="00396B7C"/>
    <w:rsid w:val="003A0982"/>
    <w:rsid w:val="003A30E2"/>
    <w:rsid w:val="003A4ED0"/>
    <w:rsid w:val="003A4FE0"/>
    <w:rsid w:val="003A672F"/>
    <w:rsid w:val="003C5452"/>
    <w:rsid w:val="003C6B73"/>
    <w:rsid w:val="003C7333"/>
    <w:rsid w:val="003C7BA1"/>
    <w:rsid w:val="003C7BB6"/>
    <w:rsid w:val="003D1454"/>
    <w:rsid w:val="003D2595"/>
    <w:rsid w:val="003D78D1"/>
    <w:rsid w:val="003E0C2E"/>
    <w:rsid w:val="003E14E5"/>
    <w:rsid w:val="003E3DB3"/>
    <w:rsid w:val="003F1606"/>
    <w:rsid w:val="003F1688"/>
    <w:rsid w:val="003F1EB8"/>
    <w:rsid w:val="003F5635"/>
    <w:rsid w:val="004012E4"/>
    <w:rsid w:val="0041034D"/>
    <w:rsid w:val="00410FEE"/>
    <w:rsid w:val="004111C9"/>
    <w:rsid w:val="00412B7F"/>
    <w:rsid w:val="0041321A"/>
    <w:rsid w:val="004174FC"/>
    <w:rsid w:val="00420244"/>
    <w:rsid w:val="0042064F"/>
    <w:rsid w:val="00420745"/>
    <w:rsid w:val="0043164C"/>
    <w:rsid w:val="00434B4F"/>
    <w:rsid w:val="00442CCE"/>
    <w:rsid w:val="00447779"/>
    <w:rsid w:val="004511D5"/>
    <w:rsid w:val="004519A7"/>
    <w:rsid w:val="004519C1"/>
    <w:rsid w:val="00452DC1"/>
    <w:rsid w:val="0045510F"/>
    <w:rsid w:val="00457B8C"/>
    <w:rsid w:val="004607FB"/>
    <w:rsid w:val="00461C76"/>
    <w:rsid w:val="00462A71"/>
    <w:rsid w:val="004636C5"/>
    <w:rsid w:val="004678B8"/>
    <w:rsid w:val="00471A3E"/>
    <w:rsid w:val="00471BBE"/>
    <w:rsid w:val="004802D6"/>
    <w:rsid w:val="0048713D"/>
    <w:rsid w:val="00487735"/>
    <w:rsid w:val="00490259"/>
    <w:rsid w:val="00494575"/>
    <w:rsid w:val="004A2B14"/>
    <w:rsid w:val="004A5789"/>
    <w:rsid w:val="004A583F"/>
    <w:rsid w:val="004C1C62"/>
    <w:rsid w:val="004C73BB"/>
    <w:rsid w:val="004D0A63"/>
    <w:rsid w:val="004F05EE"/>
    <w:rsid w:val="004F158D"/>
    <w:rsid w:val="004F7CC1"/>
    <w:rsid w:val="00504BFE"/>
    <w:rsid w:val="00505D04"/>
    <w:rsid w:val="005108F4"/>
    <w:rsid w:val="00510A7D"/>
    <w:rsid w:val="0051346E"/>
    <w:rsid w:val="00513624"/>
    <w:rsid w:val="0051537B"/>
    <w:rsid w:val="00517FA5"/>
    <w:rsid w:val="00521056"/>
    <w:rsid w:val="0052565A"/>
    <w:rsid w:val="00531E4B"/>
    <w:rsid w:val="005350E0"/>
    <w:rsid w:val="00535DCC"/>
    <w:rsid w:val="00541BE5"/>
    <w:rsid w:val="00541E77"/>
    <w:rsid w:val="005455F7"/>
    <w:rsid w:val="00556DC1"/>
    <w:rsid w:val="00560C5C"/>
    <w:rsid w:val="00562799"/>
    <w:rsid w:val="00566375"/>
    <w:rsid w:val="00567418"/>
    <w:rsid w:val="005708BB"/>
    <w:rsid w:val="005745BE"/>
    <w:rsid w:val="00575C10"/>
    <w:rsid w:val="00575F77"/>
    <w:rsid w:val="00580BB8"/>
    <w:rsid w:val="00585DBD"/>
    <w:rsid w:val="00586107"/>
    <w:rsid w:val="00590375"/>
    <w:rsid w:val="005925E4"/>
    <w:rsid w:val="00592651"/>
    <w:rsid w:val="00596ABB"/>
    <w:rsid w:val="00597530"/>
    <w:rsid w:val="005A0156"/>
    <w:rsid w:val="005A0EC0"/>
    <w:rsid w:val="005A5882"/>
    <w:rsid w:val="005C0CF1"/>
    <w:rsid w:val="005C1549"/>
    <w:rsid w:val="005C1928"/>
    <w:rsid w:val="005C4F46"/>
    <w:rsid w:val="005C5D95"/>
    <w:rsid w:val="005D118F"/>
    <w:rsid w:val="005D79D4"/>
    <w:rsid w:val="005D7E8F"/>
    <w:rsid w:val="005E3BE0"/>
    <w:rsid w:val="005E4CE3"/>
    <w:rsid w:val="005E5268"/>
    <w:rsid w:val="005E56C0"/>
    <w:rsid w:val="005E583B"/>
    <w:rsid w:val="005E5853"/>
    <w:rsid w:val="005E7F19"/>
    <w:rsid w:val="005F2D59"/>
    <w:rsid w:val="005F3B38"/>
    <w:rsid w:val="005F54DC"/>
    <w:rsid w:val="0060099C"/>
    <w:rsid w:val="00611BD4"/>
    <w:rsid w:val="00614A00"/>
    <w:rsid w:val="00615574"/>
    <w:rsid w:val="00616269"/>
    <w:rsid w:val="00622EA2"/>
    <w:rsid w:val="00624F60"/>
    <w:rsid w:val="00625C91"/>
    <w:rsid w:val="0063009C"/>
    <w:rsid w:val="00632405"/>
    <w:rsid w:val="00635337"/>
    <w:rsid w:val="00646670"/>
    <w:rsid w:val="00650174"/>
    <w:rsid w:val="006510C6"/>
    <w:rsid w:val="0065236E"/>
    <w:rsid w:val="00654D05"/>
    <w:rsid w:val="00657D89"/>
    <w:rsid w:val="00657DFE"/>
    <w:rsid w:val="00657E9D"/>
    <w:rsid w:val="006605B3"/>
    <w:rsid w:val="00672064"/>
    <w:rsid w:val="00674B55"/>
    <w:rsid w:val="00682EA7"/>
    <w:rsid w:val="00694E11"/>
    <w:rsid w:val="006957CD"/>
    <w:rsid w:val="006965D2"/>
    <w:rsid w:val="006A0755"/>
    <w:rsid w:val="006A1073"/>
    <w:rsid w:val="006A677D"/>
    <w:rsid w:val="006B03D3"/>
    <w:rsid w:val="006B076A"/>
    <w:rsid w:val="006B3C64"/>
    <w:rsid w:val="006B740D"/>
    <w:rsid w:val="006C103A"/>
    <w:rsid w:val="006C42EE"/>
    <w:rsid w:val="006C51E3"/>
    <w:rsid w:val="006C72A9"/>
    <w:rsid w:val="006D0CD2"/>
    <w:rsid w:val="006D334C"/>
    <w:rsid w:val="006D6207"/>
    <w:rsid w:val="006D66E7"/>
    <w:rsid w:val="006E5F1A"/>
    <w:rsid w:val="006E7EEB"/>
    <w:rsid w:val="006F745B"/>
    <w:rsid w:val="00703874"/>
    <w:rsid w:val="007132A6"/>
    <w:rsid w:val="0071452B"/>
    <w:rsid w:val="00715B0C"/>
    <w:rsid w:val="00716857"/>
    <w:rsid w:val="007174FB"/>
    <w:rsid w:val="00721331"/>
    <w:rsid w:val="00725BE9"/>
    <w:rsid w:val="007266C9"/>
    <w:rsid w:val="007266E7"/>
    <w:rsid w:val="0072767F"/>
    <w:rsid w:val="00727F8C"/>
    <w:rsid w:val="007377A0"/>
    <w:rsid w:val="007415E7"/>
    <w:rsid w:val="00743C54"/>
    <w:rsid w:val="00750F40"/>
    <w:rsid w:val="007537F7"/>
    <w:rsid w:val="00754132"/>
    <w:rsid w:val="0075651B"/>
    <w:rsid w:val="007669DE"/>
    <w:rsid w:val="00771438"/>
    <w:rsid w:val="00775E2A"/>
    <w:rsid w:val="007772AD"/>
    <w:rsid w:val="0078769E"/>
    <w:rsid w:val="00787A7D"/>
    <w:rsid w:val="007904F5"/>
    <w:rsid w:val="00790AF2"/>
    <w:rsid w:val="00791F11"/>
    <w:rsid w:val="007927EB"/>
    <w:rsid w:val="00793CF9"/>
    <w:rsid w:val="007952F3"/>
    <w:rsid w:val="007A0446"/>
    <w:rsid w:val="007A5BF2"/>
    <w:rsid w:val="007A625A"/>
    <w:rsid w:val="007B089E"/>
    <w:rsid w:val="007B4947"/>
    <w:rsid w:val="007B6923"/>
    <w:rsid w:val="007C00CB"/>
    <w:rsid w:val="007C4DF8"/>
    <w:rsid w:val="007D3844"/>
    <w:rsid w:val="007D642A"/>
    <w:rsid w:val="007D7A72"/>
    <w:rsid w:val="007E3D7E"/>
    <w:rsid w:val="007E7D3E"/>
    <w:rsid w:val="007F1DD1"/>
    <w:rsid w:val="007F5281"/>
    <w:rsid w:val="007F7254"/>
    <w:rsid w:val="007F7D07"/>
    <w:rsid w:val="0080239E"/>
    <w:rsid w:val="00802458"/>
    <w:rsid w:val="008027E1"/>
    <w:rsid w:val="00813187"/>
    <w:rsid w:val="008131F2"/>
    <w:rsid w:val="00815594"/>
    <w:rsid w:val="008215F0"/>
    <w:rsid w:val="00824C0B"/>
    <w:rsid w:val="00825630"/>
    <w:rsid w:val="00837EF9"/>
    <w:rsid w:val="00844042"/>
    <w:rsid w:val="00847D0A"/>
    <w:rsid w:val="00850BCF"/>
    <w:rsid w:val="00865327"/>
    <w:rsid w:val="00865E08"/>
    <w:rsid w:val="00874F3A"/>
    <w:rsid w:val="00875506"/>
    <w:rsid w:val="00883B5E"/>
    <w:rsid w:val="00883CCC"/>
    <w:rsid w:val="00887065"/>
    <w:rsid w:val="008922A3"/>
    <w:rsid w:val="008947E9"/>
    <w:rsid w:val="0089645F"/>
    <w:rsid w:val="0089726A"/>
    <w:rsid w:val="008A01B5"/>
    <w:rsid w:val="008A3400"/>
    <w:rsid w:val="008A6616"/>
    <w:rsid w:val="008B02E3"/>
    <w:rsid w:val="008B0F05"/>
    <w:rsid w:val="008B2B49"/>
    <w:rsid w:val="008B5B66"/>
    <w:rsid w:val="008C164C"/>
    <w:rsid w:val="008C2DFF"/>
    <w:rsid w:val="008C3031"/>
    <w:rsid w:val="008C37DA"/>
    <w:rsid w:val="008D6BE8"/>
    <w:rsid w:val="008E1276"/>
    <w:rsid w:val="008E217E"/>
    <w:rsid w:val="008E5F78"/>
    <w:rsid w:val="008F13AE"/>
    <w:rsid w:val="008F2AD5"/>
    <w:rsid w:val="008F4591"/>
    <w:rsid w:val="008F5C06"/>
    <w:rsid w:val="008F645B"/>
    <w:rsid w:val="0090070A"/>
    <w:rsid w:val="00901D5B"/>
    <w:rsid w:val="00902E6D"/>
    <w:rsid w:val="0090781C"/>
    <w:rsid w:val="009117E3"/>
    <w:rsid w:val="00912585"/>
    <w:rsid w:val="00913AFF"/>
    <w:rsid w:val="0091574D"/>
    <w:rsid w:val="00924705"/>
    <w:rsid w:val="009255CC"/>
    <w:rsid w:val="00925AAA"/>
    <w:rsid w:val="009313D1"/>
    <w:rsid w:val="00935E97"/>
    <w:rsid w:val="009403EB"/>
    <w:rsid w:val="00941C28"/>
    <w:rsid w:val="009459CA"/>
    <w:rsid w:val="009473A8"/>
    <w:rsid w:val="009616A9"/>
    <w:rsid w:val="00964A39"/>
    <w:rsid w:val="0096534B"/>
    <w:rsid w:val="009705D0"/>
    <w:rsid w:val="00971D25"/>
    <w:rsid w:val="00974628"/>
    <w:rsid w:val="00975F90"/>
    <w:rsid w:val="00977508"/>
    <w:rsid w:val="00977DE7"/>
    <w:rsid w:val="0098079A"/>
    <w:rsid w:val="00985265"/>
    <w:rsid w:val="0098584E"/>
    <w:rsid w:val="00990C0B"/>
    <w:rsid w:val="00990C68"/>
    <w:rsid w:val="009925F2"/>
    <w:rsid w:val="00996182"/>
    <w:rsid w:val="009A0C81"/>
    <w:rsid w:val="009A5B34"/>
    <w:rsid w:val="009A6457"/>
    <w:rsid w:val="009A721E"/>
    <w:rsid w:val="009B00F9"/>
    <w:rsid w:val="009B0254"/>
    <w:rsid w:val="009B0C40"/>
    <w:rsid w:val="009C076B"/>
    <w:rsid w:val="009C37F4"/>
    <w:rsid w:val="009C4CA9"/>
    <w:rsid w:val="009C53AC"/>
    <w:rsid w:val="009C5457"/>
    <w:rsid w:val="009D21AB"/>
    <w:rsid w:val="009D6886"/>
    <w:rsid w:val="009D6C14"/>
    <w:rsid w:val="009D7230"/>
    <w:rsid w:val="009E04BD"/>
    <w:rsid w:val="009E2747"/>
    <w:rsid w:val="009E4796"/>
    <w:rsid w:val="009E6B39"/>
    <w:rsid w:val="009E75BB"/>
    <w:rsid w:val="009F0431"/>
    <w:rsid w:val="009F41D7"/>
    <w:rsid w:val="00A000C3"/>
    <w:rsid w:val="00A03CC3"/>
    <w:rsid w:val="00A10F11"/>
    <w:rsid w:val="00A11D13"/>
    <w:rsid w:val="00A14802"/>
    <w:rsid w:val="00A158D5"/>
    <w:rsid w:val="00A25DAB"/>
    <w:rsid w:val="00A26A80"/>
    <w:rsid w:val="00A2F356"/>
    <w:rsid w:val="00A3050C"/>
    <w:rsid w:val="00A30AEA"/>
    <w:rsid w:val="00A3452C"/>
    <w:rsid w:val="00A443FA"/>
    <w:rsid w:val="00A448BB"/>
    <w:rsid w:val="00A44B35"/>
    <w:rsid w:val="00A46D94"/>
    <w:rsid w:val="00A46EA7"/>
    <w:rsid w:val="00A4DF3A"/>
    <w:rsid w:val="00A5067A"/>
    <w:rsid w:val="00A55996"/>
    <w:rsid w:val="00A55E8C"/>
    <w:rsid w:val="00A61F3F"/>
    <w:rsid w:val="00A6587E"/>
    <w:rsid w:val="00A70BEE"/>
    <w:rsid w:val="00A71DA0"/>
    <w:rsid w:val="00A72E52"/>
    <w:rsid w:val="00A73A62"/>
    <w:rsid w:val="00A741E6"/>
    <w:rsid w:val="00A809C8"/>
    <w:rsid w:val="00A86CA9"/>
    <w:rsid w:val="00A91491"/>
    <w:rsid w:val="00A91508"/>
    <w:rsid w:val="00A920AC"/>
    <w:rsid w:val="00A93913"/>
    <w:rsid w:val="00AA03AE"/>
    <w:rsid w:val="00AA2CF8"/>
    <w:rsid w:val="00AA2E40"/>
    <w:rsid w:val="00AA7F58"/>
    <w:rsid w:val="00AB00CA"/>
    <w:rsid w:val="00AB3A99"/>
    <w:rsid w:val="00AB468F"/>
    <w:rsid w:val="00AB57F6"/>
    <w:rsid w:val="00AC0855"/>
    <w:rsid w:val="00AC0ED1"/>
    <w:rsid w:val="00AC0EF7"/>
    <w:rsid w:val="00AC1050"/>
    <w:rsid w:val="00AC11F5"/>
    <w:rsid w:val="00AC368D"/>
    <w:rsid w:val="00AC4A07"/>
    <w:rsid w:val="00AC4E7D"/>
    <w:rsid w:val="00AD05CB"/>
    <w:rsid w:val="00AD1BBD"/>
    <w:rsid w:val="00AD1BE5"/>
    <w:rsid w:val="00AD2B1A"/>
    <w:rsid w:val="00AE0C44"/>
    <w:rsid w:val="00AE0D26"/>
    <w:rsid w:val="00AE5630"/>
    <w:rsid w:val="00AE65FF"/>
    <w:rsid w:val="00AF1AE8"/>
    <w:rsid w:val="00AF2C79"/>
    <w:rsid w:val="00AF30EB"/>
    <w:rsid w:val="00AF33EE"/>
    <w:rsid w:val="00AF391D"/>
    <w:rsid w:val="00AF5158"/>
    <w:rsid w:val="00AF70A3"/>
    <w:rsid w:val="00B0038C"/>
    <w:rsid w:val="00B01BA2"/>
    <w:rsid w:val="00B02852"/>
    <w:rsid w:val="00B06162"/>
    <w:rsid w:val="00B108F8"/>
    <w:rsid w:val="00B1778F"/>
    <w:rsid w:val="00B20D32"/>
    <w:rsid w:val="00B23182"/>
    <w:rsid w:val="00B248AD"/>
    <w:rsid w:val="00B30E49"/>
    <w:rsid w:val="00B3166B"/>
    <w:rsid w:val="00B4235B"/>
    <w:rsid w:val="00B453D9"/>
    <w:rsid w:val="00B46B59"/>
    <w:rsid w:val="00B51625"/>
    <w:rsid w:val="00B52645"/>
    <w:rsid w:val="00B52F30"/>
    <w:rsid w:val="00B54068"/>
    <w:rsid w:val="00B56139"/>
    <w:rsid w:val="00B570D8"/>
    <w:rsid w:val="00B64741"/>
    <w:rsid w:val="00B654DC"/>
    <w:rsid w:val="00B65E45"/>
    <w:rsid w:val="00B71582"/>
    <w:rsid w:val="00B71A3D"/>
    <w:rsid w:val="00B7407A"/>
    <w:rsid w:val="00B754C5"/>
    <w:rsid w:val="00B76C92"/>
    <w:rsid w:val="00B76E9C"/>
    <w:rsid w:val="00B86B47"/>
    <w:rsid w:val="00B90DA6"/>
    <w:rsid w:val="00B91041"/>
    <w:rsid w:val="00B92AC3"/>
    <w:rsid w:val="00B9779B"/>
    <w:rsid w:val="00BA0FBD"/>
    <w:rsid w:val="00BA1570"/>
    <w:rsid w:val="00BA5344"/>
    <w:rsid w:val="00BA545C"/>
    <w:rsid w:val="00BA5D03"/>
    <w:rsid w:val="00BB3DB0"/>
    <w:rsid w:val="00BB4165"/>
    <w:rsid w:val="00BB42F2"/>
    <w:rsid w:val="00BC069B"/>
    <w:rsid w:val="00BC2B9A"/>
    <w:rsid w:val="00BC2BC8"/>
    <w:rsid w:val="00BC6952"/>
    <w:rsid w:val="00BC7A8E"/>
    <w:rsid w:val="00BD43DD"/>
    <w:rsid w:val="00BD531A"/>
    <w:rsid w:val="00BD6932"/>
    <w:rsid w:val="00BD6E02"/>
    <w:rsid w:val="00BD7D70"/>
    <w:rsid w:val="00BE2A6F"/>
    <w:rsid w:val="00BE6198"/>
    <w:rsid w:val="00BE65EE"/>
    <w:rsid w:val="00BF2082"/>
    <w:rsid w:val="00BF3C86"/>
    <w:rsid w:val="00BF4B11"/>
    <w:rsid w:val="00C16C39"/>
    <w:rsid w:val="00C26EB7"/>
    <w:rsid w:val="00C30DA5"/>
    <w:rsid w:val="00C33F2D"/>
    <w:rsid w:val="00C35CC3"/>
    <w:rsid w:val="00C36F26"/>
    <w:rsid w:val="00C4648A"/>
    <w:rsid w:val="00C53B9E"/>
    <w:rsid w:val="00C53CCF"/>
    <w:rsid w:val="00C570A4"/>
    <w:rsid w:val="00C5786F"/>
    <w:rsid w:val="00C6511A"/>
    <w:rsid w:val="00C669F2"/>
    <w:rsid w:val="00C72607"/>
    <w:rsid w:val="00C734ED"/>
    <w:rsid w:val="00C80BB0"/>
    <w:rsid w:val="00C81D1C"/>
    <w:rsid w:val="00C82AB7"/>
    <w:rsid w:val="00C83779"/>
    <w:rsid w:val="00C85B62"/>
    <w:rsid w:val="00C907EB"/>
    <w:rsid w:val="00C9145B"/>
    <w:rsid w:val="00C9306C"/>
    <w:rsid w:val="00C930CA"/>
    <w:rsid w:val="00C93E88"/>
    <w:rsid w:val="00C96D67"/>
    <w:rsid w:val="00C96DAB"/>
    <w:rsid w:val="00CA0954"/>
    <w:rsid w:val="00CB1CEE"/>
    <w:rsid w:val="00CB337E"/>
    <w:rsid w:val="00CB3ECD"/>
    <w:rsid w:val="00CB44A0"/>
    <w:rsid w:val="00CB4DB1"/>
    <w:rsid w:val="00CC07D5"/>
    <w:rsid w:val="00CC2003"/>
    <w:rsid w:val="00CC599C"/>
    <w:rsid w:val="00CC63F1"/>
    <w:rsid w:val="00CC7050"/>
    <w:rsid w:val="00CD52A6"/>
    <w:rsid w:val="00CD5E71"/>
    <w:rsid w:val="00CF0337"/>
    <w:rsid w:val="00CF097B"/>
    <w:rsid w:val="00CF51E5"/>
    <w:rsid w:val="00CF6C29"/>
    <w:rsid w:val="00D0267D"/>
    <w:rsid w:val="00D0291B"/>
    <w:rsid w:val="00D0388E"/>
    <w:rsid w:val="00D0410F"/>
    <w:rsid w:val="00D04F41"/>
    <w:rsid w:val="00D16BAC"/>
    <w:rsid w:val="00D1762B"/>
    <w:rsid w:val="00D205B3"/>
    <w:rsid w:val="00D3090F"/>
    <w:rsid w:val="00D40A43"/>
    <w:rsid w:val="00D419EE"/>
    <w:rsid w:val="00D424AE"/>
    <w:rsid w:val="00D437C2"/>
    <w:rsid w:val="00D4622B"/>
    <w:rsid w:val="00D46CB6"/>
    <w:rsid w:val="00D513FB"/>
    <w:rsid w:val="00D54C90"/>
    <w:rsid w:val="00D559AD"/>
    <w:rsid w:val="00D60816"/>
    <w:rsid w:val="00D6130F"/>
    <w:rsid w:val="00D63816"/>
    <w:rsid w:val="00D70274"/>
    <w:rsid w:val="00D706A5"/>
    <w:rsid w:val="00D8025A"/>
    <w:rsid w:val="00D812BF"/>
    <w:rsid w:val="00DA3A86"/>
    <w:rsid w:val="00DB2B9E"/>
    <w:rsid w:val="00DB2D32"/>
    <w:rsid w:val="00DB3C60"/>
    <w:rsid w:val="00DB599F"/>
    <w:rsid w:val="00DC14CB"/>
    <w:rsid w:val="00DC481D"/>
    <w:rsid w:val="00DC59BE"/>
    <w:rsid w:val="00DC6658"/>
    <w:rsid w:val="00DD1B23"/>
    <w:rsid w:val="00DD291C"/>
    <w:rsid w:val="00DD2FD0"/>
    <w:rsid w:val="00DD41EC"/>
    <w:rsid w:val="00DD60B3"/>
    <w:rsid w:val="00DE1E62"/>
    <w:rsid w:val="00DE4637"/>
    <w:rsid w:val="00DE4C6A"/>
    <w:rsid w:val="00DE6635"/>
    <w:rsid w:val="00DE6861"/>
    <w:rsid w:val="00DF232F"/>
    <w:rsid w:val="00E01DD9"/>
    <w:rsid w:val="00E03134"/>
    <w:rsid w:val="00E061EE"/>
    <w:rsid w:val="00E068B7"/>
    <w:rsid w:val="00E077D6"/>
    <w:rsid w:val="00E12B9E"/>
    <w:rsid w:val="00E12F57"/>
    <w:rsid w:val="00E157E6"/>
    <w:rsid w:val="00E16AB9"/>
    <w:rsid w:val="00E17DD1"/>
    <w:rsid w:val="00E239B6"/>
    <w:rsid w:val="00E321F6"/>
    <w:rsid w:val="00E32AB8"/>
    <w:rsid w:val="00E33F39"/>
    <w:rsid w:val="00E40FBF"/>
    <w:rsid w:val="00E41056"/>
    <w:rsid w:val="00E411A1"/>
    <w:rsid w:val="00E44746"/>
    <w:rsid w:val="00E44FAB"/>
    <w:rsid w:val="00E45420"/>
    <w:rsid w:val="00E602FD"/>
    <w:rsid w:val="00E615C6"/>
    <w:rsid w:val="00E6272F"/>
    <w:rsid w:val="00E62F70"/>
    <w:rsid w:val="00E6385E"/>
    <w:rsid w:val="00E63D32"/>
    <w:rsid w:val="00E66BA2"/>
    <w:rsid w:val="00E70DEC"/>
    <w:rsid w:val="00E72186"/>
    <w:rsid w:val="00E72B79"/>
    <w:rsid w:val="00E75821"/>
    <w:rsid w:val="00E8045F"/>
    <w:rsid w:val="00E80D76"/>
    <w:rsid w:val="00E84485"/>
    <w:rsid w:val="00E846AA"/>
    <w:rsid w:val="00E92E15"/>
    <w:rsid w:val="00E92EBB"/>
    <w:rsid w:val="00E97BD0"/>
    <w:rsid w:val="00E9D629"/>
    <w:rsid w:val="00EA0E73"/>
    <w:rsid w:val="00EA1581"/>
    <w:rsid w:val="00EB0E95"/>
    <w:rsid w:val="00EB417E"/>
    <w:rsid w:val="00EB4D74"/>
    <w:rsid w:val="00EB6BB7"/>
    <w:rsid w:val="00EC0C2A"/>
    <w:rsid w:val="00EC0EDF"/>
    <w:rsid w:val="00EC4887"/>
    <w:rsid w:val="00ED69D1"/>
    <w:rsid w:val="00EE320D"/>
    <w:rsid w:val="00EE40C5"/>
    <w:rsid w:val="00EE6B99"/>
    <w:rsid w:val="00EF12E9"/>
    <w:rsid w:val="00EF3139"/>
    <w:rsid w:val="00F02365"/>
    <w:rsid w:val="00F038C7"/>
    <w:rsid w:val="00F03E2E"/>
    <w:rsid w:val="00F048DD"/>
    <w:rsid w:val="00F06C96"/>
    <w:rsid w:val="00F12033"/>
    <w:rsid w:val="00F16FB3"/>
    <w:rsid w:val="00F206F8"/>
    <w:rsid w:val="00F220ED"/>
    <w:rsid w:val="00F27DCF"/>
    <w:rsid w:val="00F3486A"/>
    <w:rsid w:val="00F357B7"/>
    <w:rsid w:val="00F44BAC"/>
    <w:rsid w:val="00F46F62"/>
    <w:rsid w:val="00F50747"/>
    <w:rsid w:val="00F5172E"/>
    <w:rsid w:val="00F551EF"/>
    <w:rsid w:val="00F561FB"/>
    <w:rsid w:val="00F56C4D"/>
    <w:rsid w:val="00F67E2C"/>
    <w:rsid w:val="00F71099"/>
    <w:rsid w:val="00F71738"/>
    <w:rsid w:val="00F724F1"/>
    <w:rsid w:val="00F76017"/>
    <w:rsid w:val="00F8035B"/>
    <w:rsid w:val="00F82FFD"/>
    <w:rsid w:val="00F91AE9"/>
    <w:rsid w:val="00F93AF4"/>
    <w:rsid w:val="00F97E78"/>
    <w:rsid w:val="00FA45B7"/>
    <w:rsid w:val="00FC3B88"/>
    <w:rsid w:val="00FD0AF0"/>
    <w:rsid w:val="00FD1EB3"/>
    <w:rsid w:val="00FD4B5E"/>
    <w:rsid w:val="00FD6B83"/>
    <w:rsid w:val="00FF09DA"/>
    <w:rsid w:val="00FF1BAC"/>
    <w:rsid w:val="00FF4D26"/>
    <w:rsid w:val="01121AA8"/>
    <w:rsid w:val="014660E3"/>
    <w:rsid w:val="01638711"/>
    <w:rsid w:val="01C311BB"/>
    <w:rsid w:val="01D14CA2"/>
    <w:rsid w:val="01D67737"/>
    <w:rsid w:val="0205838C"/>
    <w:rsid w:val="02818F97"/>
    <w:rsid w:val="02997393"/>
    <w:rsid w:val="02ADEB09"/>
    <w:rsid w:val="02C18A1D"/>
    <w:rsid w:val="02DD4ED3"/>
    <w:rsid w:val="0312BBB1"/>
    <w:rsid w:val="0319C46D"/>
    <w:rsid w:val="03882B90"/>
    <w:rsid w:val="03935CEA"/>
    <w:rsid w:val="0396F195"/>
    <w:rsid w:val="03A031B1"/>
    <w:rsid w:val="03E41FCD"/>
    <w:rsid w:val="0412B503"/>
    <w:rsid w:val="043FA3D0"/>
    <w:rsid w:val="04840DDF"/>
    <w:rsid w:val="04D7B872"/>
    <w:rsid w:val="04F1A88D"/>
    <w:rsid w:val="05225DC2"/>
    <w:rsid w:val="05810731"/>
    <w:rsid w:val="058599BD"/>
    <w:rsid w:val="05868860"/>
    <w:rsid w:val="05CB674F"/>
    <w:rsid w:val="05E48FAC"/>
    <w:rsid w:val="060CCC8E"/>
    <w:rsid w:val="064A47DF"/>
    <w:rsid w:val="0650A7CE"/>
    <w:rsid w:val="0677F314"/>
    <w:rsid w:val="06AF74F0"/>
    <w:rsid w:val="0700FA03"/>
    <w:rsid w:val="0722CDA1"/>
    <w:rsid w:val="073C99DE"/>
    <w:rsid w:val="0783CA50"/>
    <w:rsid w:val="07A0E815"/>
    <w:rsid w:val="07C39C27"/>
    <w:rsid w:val="0805DECD"/>
    <w:rsid w:val="084D21BD"/>
    <w:rsid w:val="084EA1CF"/>
    <w:rsid w:val="08515343"/>
    <w:rsid w:val="08650188"/>
    <w:rsid w:val="089CCA64"/>
    <w:rsid w:val="08A82EB7"/>
    <w:rsid w:val="08B67EA6"/>
    <w:rsid w:val="08F9EC96"/>
    <w:rsid w:val="090009F7"/>
    <w:rsid w:val="092C79BE"/>
    <w:rsid w:val="094987FF"/>
    <w:rsid w:val="096BFB4F"/>
    <w:rsid w:val="09A1C82E"/>
    <w:rsid w:val="09B3733F"/>
    <w:rsid w:val="09DB7893"/>
    <w:rsid w:val="09F5CEE5"/>
    <w:rsid w:val="0A0CF4DE"/>
    <w:rsid w:val="0A389AC5"/>
    <w:rsid w:val="0A4AD1BB"/>
    <w:rsid w:val="0A4CF070"/>
    <w:rsid w:val="0A5182FC"/>
    <w:rsid w:val="0A65796D"/>
    <w:rsid w:val="0AD8F911"/>
    <w:rsid w:val="0AE2148C"/>
    <w:rsid w:val="0B18D4B1"/>
    <w:rsid w:val="0B247032"/>
    <w:rsid w:val="0B3B3FC7"/>
    <w:rsid w:val="0B3F36BE"/>
    <w:rsid w:val="0B54ED2F"/>
    <w:rsid w:val="0B691905"/>
    <w:rsid w:val="0B6FCBA8"/>
    <w:rsid w:val="0BDAD464"/>
    <w:rsid w:val="0C74C972"/>
    <w:rsid w:val="0C884A3C"/>
    <w:rsid w:val="0C8F23E1"/>
    <w:rsid w:val="0C970D4A"/>
    <w:rsid w:val="0C9FB88B"/>
    <w:rsid w:val="0CB72518"/>
    <w:rsid w:val="0CE63879"/>
    <w:rsid w:val="0D1C34D0"/>
    <w:rsid w:val="0D1DD2FF"/>
    <w:rsid w:val="0D6CCDF3"/>
    <w:rsid w:val="0D82727D"/>
    <w:rsid w:val="0DCD5DB9"/>
    <w:rsid w:val="0DFD760F"/>
    <w:rsid w:val="0E070E1E"/>
    <w:rsid w:val="0E1099D3"/>
    <w:rsid w:val="0E4C91ED"/>
    <w:rsid w:val="0E68E07D"/>
    <w:rsid w:val="0E68FAC5"/>
    <w:rsid w:val="0E835117"/>
    <w:rsid w:val="0EB2DF5E"/>
    <w:rsid w:val="0EC95A50"/>
    <w:rsid w:val="0ED3FF59"/>
    <w:rsid w:val="0F15979D"/>
    <w:rsid w:val="0FB585AF"/>
    <w:rsid w:val="0FC52257"/>
    <w:rsid w:val="0FCD9BC2"/>
    <w:rsid w:val="0FF4232F"/>
    <w:rsid w:val="1022B4C3"/>
    <w:rsid w:val="10334D8A"/>
    <w:rsid w:val="105313F2"/>
    <w:rsid w:val="10655228"/>
    <w:rsid w:val="10A84C83"/>
    <w:rsid w:val="10B80278"/>
    <w:rsid w:val="10BA133F"/>
    <w:rsid w:val="10DD7816"/>
    <w:rsid w:val="10F057BE"/>
    <w:rsid w:val="10FA1709"/>
    <w:rsid w:val="10FBB12A"/>
    <w:rsid w:val="113FAAFF"/>
    <w:rsid w:val="116301B0"/>
    <w:rsid w:val="11CE10B4"/>
    <w:rsid w:val="1201DCE9"/>
    <w:rsid w:val="120AEC0A"/>
    <w:rsid w:val="12441CE4"/>
    <w:rsid w:val="12991FBA"/>
    <w:rsid w:val="12C17485"/>
    <w:rsid w:val="13523629"/>
    <w:rsid w:val="1353BE2D"/>
    <w:rsid w:val="13F0A388"/>
    <w:rsid w:val="141C8663"/>
    <w:rsid w:val="14D4DE2D"/>
    <w:rsid w:val="14E47AD5"/>
    <w:rsid w:val="152746B5"/>
    <w:rsid w:val="15629549"/>
    <w:rsid w:val="1584D921"/>
    <w:rsid w:val="158E8081"/>
    <w:rsid w:val="159501AE"/>
    <w:rsid w:val="159896DE"/>
    <w:rsid w:val="15BEFDA5"/>
    <w:rsid w:val="15E9789F"/>
    <w:rsid w:val="16101C8E"/>
    <w:rsid w:val="163DEF90"/>
    <w:rsid w:val="166722D9"/>
    <w:rsid w:val="168755EA"/>
    <w:rsid w:val="1689D6EB"/>
    <w:rsid w:val="16C69691"/>
    <w:rsid w:val="171312E2"/>
    <w:rsid w:val="17203948"/>
    <w:rsid w:val="1730D20F"/>
    <w:rsid w:val="1787413E"/>
    <w:rsid w:val="17BBBC0C"/>
    <w:rsid w:val="17CCAD5B"/>
    <w:rsid w:val="17DA4BD6"/>
    <w:rsid w:val="17DE4163"/>
    <w:rsid w:val="181906FA"/>
    <w:rsid w:val="184BCE4B"/>
    <w:rsid w:val="185BAA1E"/>
    <w:rsid w:val="185F57B1"/>
    <w:rsid w:val="18AACED2"/>
    <w:rsid w:val="18AB2A00"/>
    <w:rsid w:val="18AC6D01"/>
    <w:rsid w:val="18C19EFB"/>
    <w:rsid w:val="18FF4367"/>
    <w:rsid w:val="18FF45C3"/>
    <w:rsid w:val="190695EA"/>
    <w:rsid w:val="1909F823"/>
    <w:rsid w:val="19122F15"/>
    <w:rsid w:val="1941A169"/>
    <w:rsid w:val="1946836C"/>
    <w:rsid w:val="19637507"/>
    <w:rsid w:val="1963E541"/>
    <w:rsid w:val="19C884BF"/>
    <w:rsid w:val="19D21074"/>
    <w:rsid w:val="1A33A29F"/>
    <w:rsid w:val="1A4D1762"/>
    <w:rsid w:val="1A5C8A37"/>
    <w:rsid w:val="1A8B0942"/>
    <w:rsid w:val="1AB53A8F"/>
    <w:rsid w:val="1B2DD4BF"/>
    <w:rsid w:val="1B306637"/>
    <w:rsid w:val="1B504D2A"/>
    <w:rsid w:val="1B79036A"/>
    <w:rsid w:val="1B96F873"/>
    <w:rsid w:val="1BA357C2"/>
    <w:rsid w:val="1BB8CC11"/>
    <w:rsid w:val="1BEB8B0F"/>
    <w:rsid w:val="1BF5CFE6"/>
    <w:rsid w:val="1C3E63D1"/>
    <w:rsid w:val="1C400200"/>
    <w:rsid w:val="1C513CD7"/>
    <w:rsid w:val="1C79422B"/>
    <w:rsid w:val="1D17B78A"/>
    <w:rsid w:val="1D19303D"/>
    <w:rsid w:val="1D32C8D4"/>
    <w:rsid w:val="1D47283F"/>
    <w:rsid w:val="1DA99F48"/>
    <w:rsid w:val="1DDBD261"/>
    <w:rsid w:val="1E13BC44"/>
    <w:rsid w:val="1E1757E3"/>
    <w:rsid w:val="1E416DFE"/>
    <w:rsid w:val="1E93A1BE"/>
    <w:rsid w:val="1EAF89E1"/>
    <w:rsid w:val="1EB570D8"/>
    <w:rsid w:val="1EBE8C53"/>
    <w:rsid w:val="1EC8475F"/>
    <w:rsid w:val="1EF3A445"/>
    <w:rsid w:val="1F0DE76E"/>
    <w:rsid w:val="1F10F4DB"/>
    <w:rsid w:val="1F27DBFE"/>
    <w:rsid w:val="1F3434D2"/>
    <w:rsid w:val="1F456FA9"/>
    <w:rsid w:val="1F6E170D"/>
    <w:rsid w:val="1F75B939"/>
    <w:rsid w:val="1F782EA7"/>
    <w:rsid w:val="1F982CDB"/>
    <w:rsid w:val="1FE3BF8C"/>
    <w:rsid w:val="1FF9BDFE"/>
    <w:rsid w:val="2012B54C"/>
    <w:rsid w:val="208C3D34"/>
    <w:rsid w:val="20B36BE5"/>
    <w:rsid w:val="20B660D0"/>
    <w:rsid w:val="20C3AC5F"/>
    <w:rsid w:val="20D4A69D"/>
    <w:rsid w:val="20DD9BAC"/>
    <w:rsid w:val="210B53C7"/>
    <w:rsid w:val="215EEA44"/>
    <w:rsid w:val="21C41D0B"/>
    <w:rsid w:val="22244D50"/>
    <w:rsid w:val="223297F1"/>
    <w:rsid w:val="22455682"/>
    <w:rsid w:val="22522152"/>
    <w:rsid w:val="225ACC93"/>
    <w:rsid w:val="2262154C"/>
    <w:rsid w:val="2264E42D"/>
    <w:rsid w:val="2287B510"/>
    <w:rsid w:val="229A5B1A"/>
    <w:rsid w:val="22B00F1B"/>
    <w:rsid w:val="22B7FE75"/>
    <w:rsid w:val="22C0266D"/>
    <w:rsid w:val="22C45B80"/>
    <w:rsid w:val="22F1B972"/>
    <w:rsid w:val="22F94156"/>
    <w:rsid w:val="232A5900"/>
    <w:rsid w:val="23488DA2"/>
    <w:rsid w:val="235F2EA7"/>
    <w:rsid w:val="23A2963D"/>
    <w:rsid w:val="23AA439D"/>
    <w:rsid w:val="23CFAE07"/>
    <w:rsid w:val="23EEA80E"/>
    <w:rsid w:val="23F69CF4"/>
    <w:rsid w:val="23FA5102"/>
    <w:rsid w:val="242731DE"/>
    <w:rsid w:val="2429A90B"/>
    <w:rsid w:val="2479F5BE"/>
    <w:rsid w:val="24B730AF"/>
    <w:rsid w:val="24CC7358"/>
    <w:rsid w:val="24F04BB0"/>
    <w:rsid w:val="25021BEB"/>
    <w:rsid w:val="25297234"/>
    <w:rsid w:val="252C2FA8"/>
    <w:rsid w:val="253426F0"/>
    <w:rsid w:val="25578EFB"/>
    <w:rsid w:val="256993CE"/>
    <w:rsid w:val="258BD9EE"/>
    <w:rsid w:val="25AA710A"/>
    <w:rsid w:val="25E59D69"/>
    <w:rsid w:val="25EA76DA"/>
    <w:rsid w:val="26129AEB"/>
    <w:rsid w:val="2629B026"/>
    <w:rsid w:val="262CF3FA"/>
    <w:rsid w:val="267D46A3"/>
    <w:rsid w:val="2706F272"/>
    <w:rsid w:val="2759BF05"/>
    <w:rsid w:val="2789C1B9"/>
    <w:rsid w:val="27C5AE82"/>
    <w:rsid w:val="27E75425"/>
    <w:rsid w:val="27FEC0B2"/>
    <w:rsid w:val="28333B80"/>
    <w:rsid w:val="28656E99"/>
    <w:rsid w:val="287C15F5"/>
    <w:rsid w:val="287E96F6"/>
    <w:rsid w:val="28801EFA"/>
    <w:rsid w:val="28CEB3AF"/>
    <w:rsid w:val="28DA1AF9"/>
    <w:rsid w:val="28DD4E1A"/>
    <w:rsid w:val="2934F9D6"/>
    <w:rsid w:val="2960E0AE"/>
    <w:rsid w:val="29871340"/>
    <w:rsid w:val="298C9E87"/>
    <w:rsid w:val="29AD3843"/>
    <w:rsid w:val="29CF7C1B"/>
    <w:rsid w:val="29E6889A"/>
    <w:rsid w:val="2A2BFC3D"/>
    <w:rsid w:val="2A341B99"/>
    <w:rsid w:val="2A600FA7"/>
    <w:rsid w:val="2A7833AD"/>
    <w:rsid w:val="2A9F8EDD"/>
    <w:rsid w:val="2AA05CE2"/>
    <w:rsid w:val="2ABAE14E"/>
    <w:rsid w:val="2AE07D33"/>
    <w:rsid w:val="2AFB831A"/>
    <w:rsid w:val="2B26C4CC"/>
    <w:rsid w:val="2B623101"/>
    <w:rsid w:val="2BF90398"/>
    <w:rsid w:val="2C1BD355"/>
    <w:rsid w:val="2C4C1CE5"/>
    <w:rsid w:val="2C54879B"/>
    <w:rsid w:val="2C837006"/>
    <w:rsid w:val="2CE114CF"/>
    <w:rsid w:val="2CF475AD"/>
    <w:rsid w:val="2D050E74"/>
    <w:rsid w:val="2D1E1930"/>
    <w:rsid w:val="2D3AD740"/>
    <w:rsid w:val="2D534369"/>
    <w:rsid w:val="2DA39903"/>
    <w:rsid w:val="2DC55B29"/>
    <w:rsid w:val="2DCC8B87"/>
    <w:rsid w:val="2DD72F9F"/>
    <w:rsid w:val="2DF97377"/>
    <w:rsid w:val="2E067278"/>
    <w:rsid w:val="2EA08532"/>
    <w:rsid w:val="2EC3464A"/>
    <w:rsid w:val="2EC4E5BC"/>
    <w:rsid w:val="2EDDCB98"/>
    <w:rsid w:val="2EEE645F"/>
    <w:rsid w:val="2F36A75C"/>
    <w:rsid w:val="2F40CCE7"/>
    <w:rsid w:val="2F65767A"/>
    <w:rsid w:val="2F730000"/>
    <w:rsid w:val="2F789A72"/>
    <w:rsid w:val="2F7C1B7B"/>
    <w:rsid w:val="2F8DAE9F"/>
    <w:rsid w:val="2F934AB6"/>
    <w:rsid w:val="2F9543D8"/>
    <w:rsid w:val="2F96CF14"/>
    <w:rsid w:val="2FEDC6FB"/>
    <w:rsid w:val="2FFA35EF"/>
    <w:rsid w:val="303531EA"/>
    <w:rsid w:val="30799BF9"/>
    <w:rsid w:val="309A41A2"/>
    <w:rsid w:val="30CC0481"/>
    <w:rsid w:val="30E08C7F"/>
    <w:rsid w:val="30F29BBA"/>
    <w:rsid w:val="31311439"/>
    <w:rsid w:val="31644371"/>
    <w:rsid w:val="316CEEB2"/>
    <w:rsid w:val="31ABBB00"/>
    <w:rsid w:val="31CC2617"/>
    <w:rsid w:val="32370E22"/>
    <w:rsid w:val="328D64C8"/>
    <w:rsid w:val="32971ADE"/>
    <w:rsid w:val="32AB10FC"/>
    <w:rsid w:val="32C3C91F"/>
    <w:rsid w:val="32F1DD08"/>
    <w:rsid w:val="334960DF"/>
    <w:rsid w:val="3396E669"/>
    <w:rsid w:val="33A5FCFD"/>
    <w:rsid w:val="33B92A41"/>
    <w:rsid w:val="33D02694"/>
    <w:rsid w:val="342244BD"/>
    <w:rsid w:val="342CF88B"/>
    <w:rsid w:val="34315FB9"/>
    <w:rsid w:val="344D474E"/>
    <w:rsid w:val="344FFCD8"/>
    <w:rsid w:val="34509664"/>
    <w:rsid w:val="3468B4FB"/>
    <w:rsid w:val="34C1A329"/>
    <w:rsid w:val="34DE3FD9"/>
    <w:rsid w:val="34FBCC46"/>
    <w:rsid w:val="35299B4F"/>
    <w:rsid w:val="354508A4"/>
    <w:rsid w:val="354B6EED"/>
    <w:rsid w:val="356DB2C5"/>
    <w:rsid w:val="3571D355"/>
    <w:rsid w:val="35725FE2"/>
    <w:rsid w:val="357E9E25"/>
    <w:rsid w:val="35851F52"/>
    <w:rsid w:val="358FD8FC"/>
    <w:rsid w:val="35B63B22"/>
    <w:rsid w:val="35E33DA3"/>
    <w:rsid w:val="36063DB2"/>
    <w:rsid w:val="362AEB86"/>
    <w:rsid w:val="367508CE"/>
    <w:rsid w:val="367CF83D"/>
    <w:rsid w:val="3689FF85"/>
    <w:rsid w:val="369352DF"/>
    <w:rsid w:val="369EA8D4"/>
    <w:rsid w:val="371B7550"/>
    <w:rsid w:val="37359AB3"/>
    <w:rsid w:val="37556A81"/>
    <w:rsid w:val="376E753D"/>
    <w:rsid w:val="377566A4"/>
    <w:rsid w:val="37C9F940"/>
    <w:rsid w:val="37DA0622"/>
    <w:rsid w:val="3840B409"/>
    <w:rsid w:val="384DF862"/>
    <w:rsid w:val="384F146C"/>
    <w:rsid w:val="38613C11"/>
    <w:rsid w:val="38B09754"/>
    <w:rsid w:val="38E0A21B"/>
    <w:rsid w:val="38F2FC86"/>
    <w:rsid w:val="39199895"/>
    <w:rsid w:val="3923F9E0"/>
    <w:rsid w:val="3926B1CF"/>
    <w:rsid w:val="39562CF9"/>
    <w:rsid w:val="3965C9A1"/>
    <w:rsid w:val="39B8A263"/>
    <w:rsid w:val="39C2E36C"/>
    <w:rsid w:val="39CAD959"/>
    <w:rsid w:val="3A0B4C71"/>
    <w:rsid w:val="3A0F7F38"/>
    <w:rsid w:val="3A18AC98"/>
    <w:rsid w:val="3A2F78D7"/>
    <w:rsid w:val="3A466A85"/>
    <w:rsid w:val="3A55DD0F"/>
    <w:rsid w:val="3A58A144"/>
    <w:rsid w:val="3A5A1879"/>
    <w:rsid w:val="3AB3DDB2"/>
    <w:rsid w:val="3AC859D7"/>
    <w:rsid w:val="3AF1FD5A"/>
    <w:rsid w:val="3B13D0F8"/>
    <w:rsid w:val="3B2FC002"/>
    <w:rsid w:val="3B570D12"/>
    <w:rsid w:val="3B774281"/>
    <w:rsid w:val="3B89E9B1"/>
    <w:rsid w:val="3BC290A2"/>
    <w:rsid w:val="3BFF1A80"/>
    <w:rsid w:val="3C0754C0"/>
    <w:rsid w:val="3C1FC029"/>
    <w:rsid w:val="3C2BACE0"/>
    <w:rsid w:val="3C52921A"/>
    <w:rsid w:val="3C642A38"/>
    <w:rsid w:val="3CA6F618"/>
    <w:rsid w:val="3CAE032A"/>
    <w:rsid w:val="3CC72B87"/>
    <w:rsid w:val="3CDCF8EA"/>
    <w:rsid w:val="3CE823C9"/>
    <w:rsid w:val="3CE951BE"/>
    <w:rsid w:val="3CF2C586"/>
    <w:rsid w:val="3D1A8D64"/>
    <w:rsid w:val="3D28A179"/>
    <w:rsid w:val="3D3D5875"/>
    <w:rsid w:val="3D3DC8AF"/>
    <w:rsid w:val="3D994CB2"/>
    <w:rsid w:val="3DA7185A"/>
    <w:rsid w:val="3DB0DA66"/>
    <w:rsid w:val="3DBB908A"/>
    <w:rsid w:val="3DC93237"/>
    <w:rsid w:val="3E0E2926"/>
    <w:rsid w:val="3E2082A1"/>
    <w:rsid w:val="3E85221F"/>
    <w:rsid w:val="3E859259"/>
    <w:rsid w:val="3E8E3D9A"/>
    <w:rsid w:val="3EAFF58D"/>
    <w:rsid w:val="3EB87C20"/>
    <w:rsid w:val="3ECC9C6A"/>
    <w:rsid w:val="3ECDB493"/>
    <w:rsid w:val="3EFBDCE8"/>
    <w:rsid w:val="3F01A08D"/>
    <w:rsid w:val="3F087401"/>
    <w:rsid w:val="3F351D13"/>
    <w:rsid w:val="3F36BB42"/>
    <w:rsid w:val="3F41EC9C"/>
    <w:rsid w:val="3F77E8F3"/>
    <w:rsid w:val="3F8A9023"/>
    <w:rsid w:val="3FA6BFAE"/>
    <w:rsid w:val="3FCC3CDC"/>
    <w:rsid w:val="401CC48E"/>
    <w:rsid w:val="402162BA"/>
    <w:rsid w:val="40AEC480"/>
    <w:rsid w:val="40E06FFB"/>
    <w:rsid w:val="40EB11F0"/>
    <w:rsid w:val="40F5298A"/>
    <w:rsid w:val="411E72FE"/>
    <w:rsid w:val="4129A458"/>
    <w:rsid w:val="4170DB86"/>
    <w:rsid w:val="41B7D62A"/>
    <w:rsid w:val="41BEAEC5"/>
    <w:rsid w:val="41E68405"/>
    <w:rsid w:val="41EB7976"/>
    <w:rsid w:val="41F67346"/>
    <w:rsid w:val="42337DAA"/>
    <w:rsid w:val="42798D5E"/>
    <w:rsid w:val="4287B945"/>
    <w:rsid w:val="4290F9EB"/>
    <w:rsid w:val="429D5805"/>
    <w:rsid w:val="42C2C95B"/>
    <w:rsid w:val="42DAE908"/>
    <w:rsid w:val="4348F333"/>
    <w:rsid w:val="43AB6C04"/>
    <w:rsid w:val="43F61B09"/>
    <w:rsid w:val="43FB2C4D"/>
    <w:rsid w:val="44219277"/>
    <w:rsid w:val="449C2374"/>
    <w:rsid w:val="44C2A0C4"/>
    <w:rsid w:val="44CB3B38"/>
    <w:rsid w:val="45047085"/>
    <w:rsid w:val="4504C85E"/>
    <w:rsid w:val="452E1408"/>
    <w:rsid w:val="4538DD62"/>
    <w:rsid w:val="453A7C2D"/>
    <w:rsid w:val="456BBB4F"/>
    <w:rsid w:val="4585AB6A"/>
    <w:rsid w:val="4594C1EF"/>
    <w:rsid w:val="45976C89"/>
    <w:rsid w:val="45C890BB"/>
    <w:rsid w:val="45E0A94A"/>
    <w:rsid w:val="462EFE35"/>
    <w:rsid w:val="463C9D87"/>
    <w:rsid w:val="466E6066"/>
    <w:rsid w:val="46903404"/>
    <w:rsid w:val="46B9F528"/>
    <w:rsid w:val="46C0CC6E"/>
    <w:rsid w:val="46C2E877"/>
    <w:rsid w:val="46C47CFC"/>
    <w:rsid w:val="46E1F2CC"/>
    <w:rsid w:val="46EDC670"/>
    <w:rsid w:val="4721C40E"/>
    <w:rsid w:val="4749BAAD"/>
    <w:rsid w:val="475C20D2"/>
    <w:rsid w:val="4767E75C"/>
    <w:rsid w:val="4771436D"/>
    <w:rsid w:val="478C868D"/>
    <w:rsid w:val="47AF564A"/>
    <w:rsid w:val="47B232D1"/>
    <w:rsid w:val="47C4CEB6"/>
    <w:rsid w:val="487B9FCE"/>
    <w:rsid w:val="489A2F98"/>
    <w:rsid w:val="48F623D5"/>
    <w:rsid w:val="48F71FF4"/>
    <w:rsid w:val="48F81C13"/>
    <w:rsid w:val="48FF3F50"/>
    <w:rsid w:val="490F2E91"/>
    <w:rsid w:val="495C0D1F"/>
    <w:rsid w:val="49A2DD25"/>
    <w:rsid w:val="49A4AFB3"/>
    <w:rsid w:val="49E9768E"/>
    <w:rsid w:val="4A0B10E0"/>
    <w:rsid w:val="4A6D5796"/>
    <w:rsid w:val="4AAAFEF2"/>
    <w:rsid w:val="4AACDF43"/>
    <w:rsid w:val="4ACB7A17"/>
    <w:rsid w:val="4AEBD6F4"/>
    <w:rsid w:val="4B35E403"/>
    <w:rsid w:val="4B52DA8A"/>
    <w:rsid w:val="4BC3E351"/>
    <w:rsid w:val="4BC8B4DF"/>
    <w:rsid w:val="4BD24094"/>
    <w:rsid w:val="4BE93CE7"/>
    <w:rsid w:val="4BFBE417"/>
    <w:rsid w:val="4C2DEE2D"/>
    <w:rsid w:val="4C352442"/>
    <w:rsid w:val="4C68A2F1"/>
    <w:rsid w:val="4C86B627"/>
    <w:rsid w:val="4CBD19E2"/>
    <w:rsid w:val="4D115A62"/>
    <w:rsid w:val="4D18F7F4"/>
    <w:rsid w:val="4D1A9623"/>
    <w:rsid w:val="4D518CAA"/>
    <w:rsid w:val="4D5C65E4"/>
    <w:rsid w:val="4D6CA4F4"/>
    <w:rsid w:val="4D850D48"/>
    <w:rsid w:val="4DA75120"/>
    <w:rsid w:val="4DEF1FC6"/>
    <w:rsid w:val="4DEFE394"/>
    <w:rsid w:val="4DF71C9D"/>
    <w:rsid w:val="4E2D4AE2"/>
    <w:rsid w:val="4E6A7F29"/>
    <w:rsid w:val="4E8E1188"/>
    <w:rsid w:val="4EA4D19E"/>
    <w:rsid w:val="4EDB68A7"/>
    <w:rsid w:val="4EE5FF4F"/>
    <w:rsid w:val="4EF011F6"/>
    <w:rsid w:val="4F29F924"/>
    <w:rsid w:val="4F53BA48"/>
    <w:rsid w:val="4F664046"/>
    <w:rsid w:val="4FA7C0FF"/>
    <w:rsid w:val="50089F79"/>
    <w:rsid w:val="5018AEE8"/>
    <w:rsid w:val="501C5F5A"/>
    <w:rsid w:val="5040D81D"/>
    <w:rsid w:val="5082FDA5"/>
    <w:rsid w:val="5084B35D"/>
    <w:rsid w:val="509A153B"/>
    <w:rsid w:val="509FA53F"/>
    <w:rsid w:val="50A6666E"/>
    <w:rsid w:val="50EA059B"/>
    <w:rsid w:val="5115DF53"/>
    <w:rsid w:val="5132F899"/>
    <w:rsid w:val="51402F81"/>
    <w:rsid w:val="51A3D862"/>
    <w:rsid w:val="51A8F3B1"/>
    <w:rsid w:val="51BBDD03"/>
    <w:rsid w:val="51DA63F7"/>
    <w:rsid w:val="51E34F5F"/>
    <w:rsid w:val="51ED0B27"/>
    <w:rsid w:val="521F3E40"/>
    <w:rsid w:val="52237E33"/>
    <w:rsid w:val="52272A9F"/>
    <w:rsid w:val="5239EEA1"/>
    <w:rsid w:val="52BF2C52"/>
    <w:rsid w:val="52CEC8FA"/>
    <w:rsid w:val="52DCE022"/>
    <w:rsid w:val="53180CEE"/>
    <w:rsid w:val="537842C1"/>
    <w:rsid w:val="53873D59"/>
    <w:rsid w:val="53B054F7"/>
    <w:rsid w:val="53D4C2E3"/>
    <w:rsid w:val="53DB4410"/>
    <w:rsid w:val="53F34CD1"/>
    <w:rsid w:val="545AFCB3"/>
    <w:rsid w:val="546D4537"/>
    <w:rsid w:val="5474B0F5"/>
    <w:rsid w:val="5499B497"/>
    <w:rsid w:val="54A66BBB"/>
    <w:rsid w:val="55718F63"/>
    <w:rsid w:val="55A66FE3"/>
    <w:rsid w:val="55B26305"/>
    <w:rsid w:val="55CDA329"/>
    <w:rsid w:val="55E1CD1C"/>
    <w:rsid w:val="55E2C93B"/>
    <w:rsid w:val="560F5361"/>
    <w:rsid w:val="56108156"/>
    <w:rsid w:val="5616CDF0"/>
    <w:rsid w:val="561E88A5"/>
    <w:rsid w:val="56218A57"/>
    <w:rsid w:val="56793E57"/>
    <w:rsid w:val="56800B8D"/>
    <w:rsid w:val="568C017C"/>
    <w:rsid w:val="56B5E780"/>
    <w:rsid w:val="56D98C49"/>
    <w:rsid w:val="56F11134"/>
    <w:rsid w:val="573E96BE"/>
    <w:rsid w:val="574FBA99"/>
    <w:rsid w:val="578375C0"/>
    <w:rsid w:val="57B3431E"/>
    <w:rsid w:val="57E61C64"/>
    <w:rsid w:val="57EE2178"/>
    <w:rsid w:val="580845F4"/>
    <w:rsid w:val="58284217"/>
    <w:rsid w:val="583A790D"/>
    <w:rsid w:val="5843244E"/>
    <w:rsid w:val="586E2DB0"/>
    <w:rsid w:val="588E7FC4"/>
    <w:rsid w:val="58971EAB"/>
    <w:rsid w:val="58BCBBE6"/>
    <w:rsid w:val="58D14BA4"/>
    <w:rsid w:val="58E3D04F"/>
    <w:rsid w:val="58F31F42"/>
    <w:rsid w:val="59365B5C"/>
    <w:rsid w:val="59582EFA"/>
    <w:rsid w:val="59659DD6"/>
    <w:rsid w:val="597A5531"/>
    <w:rsid w:val="598A4A26"/>
    <w:rsid w:val="59A24393"/>
    <w:rsid w:val="59BD2111"/>
    <w:rsid w:val="59CD2DF3"/>
    <w:rsid w:val="59F3C302"/>
    <w:rsid w:val="5A206575"/>
    <w:rsid w:val="5A39ECCD"/>
    <w:rsid w:val="5A5B70F4"/>
    <w:rsid w:val="5A75881B"/>
    <w:rsid w:val="5AFDA45D"/>
    <w:rsid w:val="5B5B7D37"/>
    <w:rsid w:val="5B79637E"/>
    <w:rsid w:val="5B8354A6"/>
    <w:rsid w:val="5B9A5C55"/>
    <w:rsid w:val="5BBDB66C"/>
    <w:rsid w:val="5BC03056"/>
    <w:rsid w:val="5BE6A88E"/>
    <w:rsid w:val="5BFDE7FE"/>
    <w:rsid w:val="5C1207E1"/>
    <w:rsid w:val="5C647069"/>
    <w:rsid w:val="5C64E0A3"/>
    <w:rsid w:val="5C723C11"/>
    <w:rsid w:val="5C9CF5FB"/>
    <w:rsid w:val="5CB0C7FE"/>
    <w:rsid w:val="5CC6DA8F"/>
    <w:rsid w:val="5CCA7C40"/>
    <w:rsid w:val="5CD2E4C8"/>
    <w:rsid w:val="5D0D0F74"/>
    <w:rsid w:val="5D0DEA30"/>
    <w:rsid w:val="5D289A91"/>
    <w:rsid w:val="5D4ADBAC"/>
    <w:rsid w:val="5D596151"/>
    <w:rsid w:val="5D6307EA"/>
    <w:rsid w:val="5D8EF447"/>
    <w:rsid w:val="5DA4BCC7"/>
    <w:rsid w:val="5DA7E29B"/>
    <w:rsid w:val="5DC554B3"/>
    <w:rsid w:val="5DDC843F"/>
    <w:rsid w:val="5DE5217D"/>
    <w:rsid w:val="5DEF05F3"/>
    <w:rsid w:val="5E09CC7F"/>
    <w:rsid w:val="5E48EACC"/>
    <w:rsid w:val="5E4D0D94"/>
    <w:rsid w:val="5E5B1A85"/>
    <w:rsid w:val="5E5BE9AD"/>
    <w:rsid w:val="5E5F5B3A"/>
    <w:rsid w:val="5E655082"/>
    <w:rsid w:val="5E72B432"/>
    <w:rsid w:val="5E8408CD"/>
    <w:rsid w:val="5EC4DD8C"/>
    <w:rsid w:val="5F4A4FCB"/>
    <w:rsid w:val="5F599D98"/>
    <w:rsid w:val="5F8C7483"/>
    <w:rsid w:val="60353E4E"/>
    <w:rsid w:val="6035C091"/>
    <w:rsid w:val="6044DB8D"/>
    <w:rsid w:val="6054E774"/>
    <w:rsid w:val="6076ABC1"/>
    <w:rsid w:val="607F3B57"/>
    <w:rsid w:val="608AFA79"/>
    <w:rsid w:val="6097F37A"/>
    <w:rsid w:val="60B20AA1"/>
    <w:rsid w:val="60E24A5A"/>
    <w:rsid w:val="60E3DAD5"/>
    <w:rsid w:val="60E466BA"/>
    <w:rsid w:val="60FC92F8"/>
    <w:rsid w:val="60FDFC65"/>
    <w:rsid w:val="611F2969"/>
    <w:rsid w:val="6136D5F1"/>
    <w:rsid w:val="6161850F"/>
    <w:rsid w:val="619E8F73"/>
    <w:rsid w:val="61ADCC91"/>
    <w:rsid w:val="61D83FD8"/>
    <w:rsid w:val="61E15B53"/>
    <w:rsid w:val="62124CF2"/>
    <w:rsid w:val="6223B6F9"/>
    <w:rsid w:val="62787AA4"/>
    <w:rsid w:val="62814965"/>
    <w:rsid w:val="6291DDA3"/>
    <w:rsid w:val="629A71C2"/>
    <w:rsid w:val="62B5DE7B"/>
    <w:rsid w:val="62E44AB4"/>
    <w:rsid w:val="630573E9"/>
    <w:rsid w:val="63367F89"/>
    <w:rsid w:val="6394FB99"/>
    <w:rsid w:val="63B6DC19"/>
    <w:rsid w:val="63BBE398"/>
    <w:rsid w:val="6481876E"/>
    <w:rsid w:val="648573CE"/>
    <w:rsid w:val="649925D1"/>
    <w:rsid w:val="64A486A3"/>
    <w:rsid w:val="64BD07D8"/>
    <w:rsid w:val="64CDA09F"/>
    <w:rsid w:val="64DEA9A0"/>
    <w:rsid w:val="65030563"/>
    <w:rsid w:val="65033B9D"/>
    <w:rsid w:val="6510C4CC"/>
    <w:rsid w:val="65188BDB"/>
    <w:rsid w:val="6518FC15"/>
    <w:rsid w:val="65436BD6"/>
    <w:rsid w:val="654A1CE4"/>
    <w:rsid w:val="655B57BB"/>
    <w:rsid w:val="655BF010"/>
    <w:rsid w:val="655F0BC9"/>
    <w:rsid w:val="657ED279"/>
    <w:rsid w:val="65B40E9F"/>
    <w:rsid w:val="65CA7F0D"/>
    <w:rsid w:val="65D4EE58"/>
    <w:rsid w:val="65E7317D"/>
    <w:rsid w:val="66104D65"/>
    <w:rsid w:val="66146E2A"/>
    <w:rsid w:val="66268C5F"/>
    <w:rsid w:val="66706267"/>
    <w:rsid w:val="66A3D325"/>
    <w:rsid w:val="66B5585B"/>
    <w:rsid w:val="6700B3D1"/>
    <w:rsid w:val="67053AC6"/>
    <w:rsid w:val="6737588E"/>
    <w:rsid w:val="6754BA88"/>
    <w:rsid w:val="675CA80E"/>
    <w:rsid w:val="6777586F"/>
    <w:rsid w:val="67ABC0F3"/>
    <w:rsid w:val="67B236C9"/>
    <w:rsid w:val="67B7BBD7"/>
    <w:rsid w:val="6802D727"/>
    <w:rsid w:val="6819426F"/>
    <w:rsid w:val="682B0F4C"/>
    <w:rsid w:val="684EFEA8"/>
    <w:rsid w:val="6868B2EA"/>
    <w:rsid w:val="6878A22B"/>
    <w:rsid w:val="68AD1CF9"/>
    <w:rsid w:val="69021FCF"/>
    <w:rsid w:val="69211FD3"/>
    <w:rsid w:val="6932B4B9"/>
    <w:rsid w:val="693796BC"/>
    <w:rsid w:val="694A569C"/>
    <w:rsid w:val="697410C5"/>
    <w:rsid w:val="698F4B06"/>
    <w:rsid w:val="6A0107BA"/>
    <w:rsid w:val="6A21A4FA"/>
    <w:rsid w:val="6A23549B"/>
    <w:rsid w:val="6A37E459"/>
    <w:rsid w:val="6A71C04D"/>
    <w:rsid w:val="6A93685C"/>
    <w:rsid w:val="6AA583A7"/>
    <w:rsid w:val="6AD8EE09"/>
    <w:rsid w:val="6B1DEE04"/>
    <w:rsid w:val="6B69D34B"/>
    <w:rsid w:val="6B6D770D"/>
    <w:rsid w:val="6B81CCB8"/>
    <w:rsid w:val="6B8FBAE5"/>
    <w:rsid w:val="6B98D660"/>
    <w:rsid w:val="6BC96B4A"/>
    <w:rsid w:val="6BDADE9E"/>
    <w:rsid w:val="6BE5C98A"/>
    <w:rsid w:val="6BE938B9"/>
    <w:rsid w:val="6C1A34A8"/>
    <w:rsid w:val="6C4A494A"/>
    <w:rsid w:val="6C554411"/>
    <w:rsid w:val="6CA4A7F0"/>
    <w:rsid w:val="6CAE2326"/>
    <w:rsid w:val="6CC7E7E7"/>
    <w:rsid w:val="6D002BF3"/>
    <w:rsid w:val="6D22FBB0"/>
    <w:rsid w:val="6D708B60"/>
    <w:rsid w:val="6D8945A3"/>
    <w:rsid w:val="6DAAE35F"/>
    <w:rsid w:val="6DBB636B"/>
    <w:rsid w:val="6E65FFFD"/>
    <w:rsid w:val="6E965425"/>
    <w:rsid w:val="6E9C36D3"/>
    <w:rsid w:val="6EA53623"/>
    <w:rsid w:val="6EB7BEFF"/>
    <w:rsid w:val="6EB8D602"/>
    <w:rsid w:val="6EBE402C"/>
    <w:rsid w:val="6EED8E39"/>
    <w:rsid w:val="6EF0FF2A"/>
    <w:rsid w:val="6F2C4DBE"/>
    <w:rsid w:val="6F3C5AA0"/>
    <w:rsid w:val="7028B116"/>
    <w:rsid w:val="706F18BF"/>
    <w:rsid w:val="709064E1"/>
    <w:rsid w:val="70B57448"/>
    <w:rsid w:val="70B82EDE"/>
    <w:rsid w:val="70EE6584"/>
    <w:rsid w:val="70F42FCE"/>
    <w:rsid w:val="7152B583"/>
    <w:rsid w:val="716829D2"/>
    <w:rsid w:val="71915D1B"/>
    <w:rsid w:val="722E4C38"/>
    <w:rsid w:val="72385837"/>
    <w:rsid w:val="7241580F"/>
    <w:rsid w:val="72427A09"/>
    <w:rsid w:val="7263EE80"/>
    <w:rsid w:val="727B3D88"/>
    <w:rsid w:val="728B56DC"/>
    <w:rsid w:val="7297B03A"/>
    <w:rsid w:val="72AE513F"/>
    <w:rsid w:val="72C67EEC"/>
    <w:rsid w:val="72D89AE0"/>
    <w:rsid w:val="72EBFB87"/>
    <w:rsid w:val="7326206A"/>
    <w:rsid w:val="7396AC05"/>
    <w:rsid w:val="7414F15E"/>
    <w:rsid w:val="743B2B16"/>
    <w:rsid w:val="74AA9E86"/>
    <w:rsid w:val="74E1F1A7"/>
    <w:rsid w:val="74ECAE0E"/>
    <w:rsid w:val="74FBA130"/>
    <w:rsid w:val="753335D7"/>
    <w:rsid w:val="75602C92"/>
    <w:rsid w:val="756F88F3"/>
    <w:rsid w:val="75C76589"/>
    <w:rsid w:val="75F7837F"/>
    <w:rsid w:val="761AF54C"/>
    <w:rsid w:val="766692E4"/>
    <w:rsid w:val="7676E989"/>
    <w:rsid w:val="76AB2431"/>
    <w:rsid w:val="76AFD982"/>
    <w:rsid w:val="76C35CC9"/>
    <w:rsid w:val="773CFF95"/>
    <w:rsid w:val="775203AA"/>
    <w:rsid w:val="7760B08D"/>
    <w:rsid w:val="778719B0"/>
    <w:rsid w:val="77DECB01"/>
    <w:rsid w:val="77E42899"/>
    <w:rsid w:val="77F7F35E"/>
    <w:rsid w:val="78017F13"/>
    <w:rsid w:val="78412340"/>
    <w:rsid w:val="78447256"/>
    <w:rsid w:val="7882388E"/>
    <w:rsid w:val="7897E170"/>
    <w:rsid w:val="78A433C9"/>
    <w:rsid w:val="78BA2548"/>
    <w:rsid w:val="78C45FF1"/>
    <w:rsid w:val="78EC8926"/>
    <w:rsid w:val="78F573DC"/>
    <w:rsid w:val="7950F7DF"/>
    <w:rsid w:val="796190A6"/>
    <w:rsid w:val="799B736A"/>
    <w:rsid w:val="799D9C2E"/>
    <w:rsid w:val="79AC7BE2"/>
    <w:rsid w:val="79B5959B"/>
    <w:rsid w:val="79CA66DF"/>
    <w:rsid w:val="79D4CF36"/>
    <w:rsid w:val="79F1E210"/>
    <w:rsid w:val="7A33B1D1"/>
    <w:rsid w:val="7A62296C"/>
    <w:rsid w:val="7B30045A"/>
    <w:rsid w:val="7B874200"/>
    <w:rsid w:val="7BC6D6F1"/>
    <w:rsid w:val="7BD05227"/>
    <w:rsid w:val="7BF2C229"/>
    <w:rsid w:val="7BF3BE48"/>
    <w:rsid w:val="7BF412F4"/>
    <w:rsid w:val="7C124E12"/>
    <w:rsid w:val="7C35E656"/>
    <w:rsid w:val="7C3DAD65"/>
    <w:rsid w:val="7C6F7044"/>
    <w:rsid w:val="7CAD910F"/>
    <w:rsid w:val="7CC7D757"/>
    <w:rsid w:val="7CCD02B0"/>
    <w:rsid w:val="7D65F994"/>
    <w:rsid w:val="7DB2CCDE"/>
    <w:rsid w:val="7DFD7A15"/>
    <w:rsid w:val="7E256521"/>
    <w:rsid w:val="7E2DF4B7"/>
    <w:rsid w:val="7E4BB0B7"/>
    <w:rsid w:val="7E68D311"/>
    <w:rsid w:val="7E796BD8"/>
    <w:rsid w:val="7E80E924"/>
    <w:rsid w:val="7EAA00C2"/>
    <w:rsid w:val="7ECB0855"/>
    <w:rsid w:val="7ED56015"/>
    <w:rsid w:val="7EDAA3EB"/>
    <w:rsid w:val="7EEE6AD1"/>
    <w:rsid w:val="7F1AE31D"/>
    <w:rsid w:val="7F2CB8C3"/>
    <w:rsid w:val="7F4FD074"/>
    <w:rsid w:val="7F542151"/>
    <w:rsid w:val="7F8CBAB4"/>
    <w:rsid w:val="7F95D62F"/>
    <w:rsid w:val="7FA61D90"/>
    <w:rsid w:val="7FFDDF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60C2"/>
  <w15:chartTrackingRefBased/>
  <w15:docId w15:val="{6456FFE4-33A1-42AF-BBD8-4B3AF1F4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7A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01B5"/>
    <w:pPr>
      <w:spacing w:after="0" w:line="240" w:lineRule="auto"/>
    </w:pPr>
  </w:style>
  <w:style w:type="paragraph" w:styleId="ListParagraph">
    <w:name w:val="List Paragraph"/>
    <w:basedOn w:val="Normal"/>
    <w:uiPriority w:val="34"/>
    <w:qFormat/>
    <w:rsid w:val="00124C87"/>
    <w:pPr>
      <w:ind w:left="720"/>
      <w:contextualSpacing/>
    </w:pPr>
  </w:style>
  <w:style w:type="character" w:styleId="CommentReference">
    <w:name w:val="annotation reference"/>
    <w:basedOn w:val="DefaultParagraphFont"/>
    <w:uiPriority w:val="99"/>
    <w:semiHidden/>
    <w:unhideWhenUsed/>
    <w:rsid w:val="003A30E2"/>
    <w:rPr>
      <w:sz w:val="16"/>
      <w:szCs w:val="16"/>
    </w:rPr>
  </w:style>
  <w:style w:type="paragraph" w:styleId="CommentText">
    <w:name w:val="annotation text"/>
    <w:basedOn w:val="Normal"/>
    <w:link w:val="CommentTextChar"/>
    <w:uiPriority w:val="99"/>
    <w:semiHidden/>
    <w:unhideWhenUsed/>
    <w:rsid w:val="003A30E2"/>
    <w:rPr>
      <w:sz w:val="20"/>
      <w:szCs w:val="20"/>
    </w:rPr>
  </w:style>
  <w:style w:type="character" w:customStyle="1" w:styleId="CommentTextChar">
    <w:name w:val="Comment Text Char"/>
    <w:basedOn w:val="DefaultParagraphFont"/>
    <w:link w:val="CommentText"/>
    <w:uiPriority w:val="99"/>
    <w:semiHidden/>
    <w:rsid w:val="003A30E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A30E2"/>
    <w:rPr>
      <w:b/>
      <w:bCs/>
    </w:rPr>
  </w:style>
  <w:style w:type="character" w:customStyle="1" w:styleId="CommentSubjectChar">
    <w:name w:val="Comment Subject Char"/>
    <w:basedOn w:val="CommentTextChar"/>
    <w:link w:val="CommentSubject"/>
    <w:uiPriority w:val="99"/>
    <w:semiHidden/>
    <w:rsid w:val="003A30E2"/>
    <w:rPr>
      <w:rFonts w:ascii="Calibri" w:hAnsi="Calibri" w:cs="Calibri"/>
      <w:b/>
      <w:bCs/>
      <w:sz w:val="20"/>
      <w:szCs w:val="20"/>
    </w:rPr>
  </w:style>
  <w:style w:type="paragraph" w:customStyle="1" w:styleId="Default">
    <w:name w:val="Default"/>
    <w:rsid w:val="0038217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382171"/>
    <w:rPr>
      <w:color w:val="0000FF"/>
      <w:u w:val="single"/>
    </w:rPr>
  </w:style>
  <w:style w:type="paragraph" w:customStyle="1" w:styleId="Pa0">
    <w:name w:val="Pa0"/>
    <w:basedOn w:val="Normal"/>
    <w:uiPriority w:val="99"/>
    <w:rsid w:val="00A71DA0"/>
    <w:pPr>
      <w:autoSpaceDE w:val="0"/>
      <w:autoSpaceDN w:val="0"/>
      <w:spacing w:line="241" w:lineRule="atLeast"/>
    </w:pPr>
    <w:rPr>
      <w:rFonts w:ascii="Sofia Pro Semi Bold" w:hAnsi="Sofia Pro Semi Bold"/>
      <w:sz w:val="24"/>
      <w:szCs w:val="24"/>
    </w:rPr>
  </w:style>
  <w:style w:type="character" w:customStyle="1" w:styleId="A9">
    <w:name w:val="A9"/>
    <w:basedOn w:val="DefaultParagraphFont"/>
    <w:uiPriority w:val="99"/>
    <w:rsid w:val="00A71DA0"/>
    <w:rPr>
      <w:rFonts w:ascii="Sofia Pro" w:hAnsi="Sofia Pro" w:hint="default"/>
      <w:color w:val="000000"/>
    </w:rPr>
  </w:style>
  <w:style w:type="character" w:customStyle="1" w:styleId="A10">
    <w:name w:val="A10"/>
    <w:basedOn w:val="DefaultParagraphFont"/>
    <w:uiPriority w:val="99"/>
    <w:rsid w:val="00A71DA0"/>
    <w:rPr>
      <w:rFonts w:ascii="Sofia Pro" w:hAnsi="Sofia Pro" w:hint="default"/>
      <w:color w:val="000000"/>
    </w:rPr>
  </w:style>
  <w:style w:type="character" w:customStyle="1" w:styleId="A11">
    <w:name w:val="A11"/>
    <w:basedOn w:val="DefaultParagraphFont"/>
    <w:uiPriority w:val="99"/>
    <w:rsid w:val="00A71DA0"/>
    <w:rPr>
      <w:rFonts w:ascii="Sofia Pro" w:hAnsi="Sofia Pro" w:hint="default"/>
      <w:i/>
      <w:iCs/>
      <w:color w:val="000000"/>
    </w:rPr>
  </w:style>
  <w:style w:type="paragraph" w:styleId="NormalWeb">
    <w:name w:val="Normal (Web)"/>
    <w:basedOn w:val="Normal"/>
    <w:uiPriority w:val="99"/>
    <w:unhideWhenUsed/>
    <w:rsid w:val="0045510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5510F"/>
    <w:rPr>
      <w:b/>
      <w:bCs/>
    </w:rPr>
  </w:style>
  <w:style w:type="character" w:styleId="Emphasis">
    <w:name w:val="Emphasis"/>
    <w:basedOn w:val="DefaultParagraphFont"/>
    <w:uiPriority w:val="20"/>
    <w:qFormat/>
    <w:rsid w:val="0045510F"/>
    <w:rPr>
      <w:i/>
      <w:iCs/>
    </w:rPr>
  </w:style>
  <w:style w:type="character" w:styleId="UnresolvedMention">
    <w:name w:val="Unresolved Mention"/>
    <w:basedOn w:val="DefaultParagraphFont"/>
    <w:uiPriority w:val="99"/>
    <w:semiHidden/>
    <w:unhideWhenUsed/>
    <w:rsid w:val="00716857"/>
    <w:rPr>
      <w:color w:val="605E5C"/>
      <w:shd w:val="clear" w:color="auto" w:fill="E1DFDD"/>
    </w:rPr>
  </w:style>
  <w:style w:type="character" w:styleId="FollowedHyperlink">
    <w:name w:val="FollowedHyperlink"/>
    <w:basedOn w:val="DefaultParagraphFont"/>
    <w:uiPriority w:val="99"/>
    <w:semiHidden/>
    <w:unhideWhenUsed/>
    <w:rsid w:val="00285B6C"/>
    <w:rPr>
      <w:color w:val="954F72" w:themeColor="followedHyperlink"/>
      <w:u w:val="single"/>
    </w:rPr>
  </w:style>
  <w:style w:type="character" w:customStyle="1" w:styleId="normaltextrun">
    <w:name w:val="normaltextrun"/>
    <w:basedOn w:val="DefaultParagraphFont"/>
    <w:rsid w:val="00420244"/>
  </w:style>
  <w:style w:type="character" w:customStyle="1" w:styleId="eop">
    <w:name w:val="eop"/>
    <w:basedOn w:val="DefaultParagraphFont"/>
    <w:rsid w:val="00420244"/>
  </w:style>
  <w:style w:type="paragraph" w:customStyle="1" w:styleId="paragraph">
    <w:name w:val="paragraph"/>
    <w:basedOn w:val="Normal"/>
    <w:rsid w:val="00E66BA2"/>
    <w:pPr>
      <w:spacing w:before="100" w:beforeAutospacing="1" w:after="100" w:afterAutospacing="1"/>
    </w:pPr>
    <w:rPr>
      <w:rFonts w:ascii="Times New Roman" w:eastAsia="Times New Roman" w:hAnsi="Times New Roman" w:cs="Times New Roman"/>
      <w:sz w:val="24"/>
      <w:szCs w:val="24"/>
    </w:rPr>
  </w:style>
  <w:style w:type="character" w:customStyle="1" w:styleId="scxw70073231">
    <w:name w:val="scxw70073231"/>
    <w:basedOn w:val="DefaultParagraphFont"/>
    <w:rsid w:val="00E66BA2"/>
  </w:style>
  <w:style w:type="character" w:customStyle="1" w:styleId="scxw77606787">
    <w:name w:val="scxw77606787"/>
    <w:basedOn w:val="DefaultParagraphFont"/>
    <w:rsid w:val="00114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391205">
      <w:bodyDiv w:val="1"/>
      <w:marLeft w:val="0"/>
      <w:marRight w:val="0"/>
      <w:marTop w:val="0"/>
      <w:marBottom w:val="0"/>
      <w:divBdr>
        <w:top w:val="none" w:sz="0" w:space="0" w:color="auto"/>
        <w:left w:val="none" w:sz="0" w:space="0" w:color="auto"/>
        <w:bottom w:val="none" w:sz="0" w:space="0" w:color="auto"/>
        <w:right w:val="none" w:sz="0" w:space="0" w:color="auto"/>
      </w:divBdr>
    </w:div>
    <w:div w:id="436024735">
      <w:bodyDiv w:val="1"/>
      <w:marLeft w:val="0"/>
      <w:marRight w:val="0"/>
      <w:marTop w:val="0"/>
      <w:marBottom w:val="0"/>
      <w:divBdr>
        <w:top w:val="none" w:sz="0" w:space="0" w:color="auto"/>
        <w:left w:val="none" w:sz="0" w:space="0" w:color="auto"/>
        <w:bottom w:val="none" w:sz="0" w:space="0" w:color="auto"/>
        <w:right w:val="none" w:sz="0" w:space="0" w:color="auto"/>
      </w:divBdr>
    </w:div>
    <w:div w:id="455493256">
      <w:bodyDiv w:val="1"/>
      <w:marLeft w:val="0"/>
      <w:marRight w:val="0"/>
      <w:marTop w:val="0"/>
      <w:marBottom w:val="0"/>
      <w:divBdr>
        <w:top w:val="none" w:sz="0" w:space="0" w:color="auto"/>
        <w:left w:val="none" w:sz="0" w:space="0" w:color="auto"/>
        <w:bottom w:val="none" w:sz="0" w:space="0" w:color="auto"/>
        <w:right w:val="none" w:sz="0" w:space="0" w:color="auto"/>
      </w:divBdr>
    </w:div>
    <w:div w:id="496461878">
      <w:bodyDiv w:val="1"/>
      <w:marLeft w:val="0"/>
      <w:marRight w:val="0"/>
      <w:marTop w:val="0"/>
      <w:marBottom w:val="0"/>
      <w:divBdr>
        <w:top w:val="none" w:sz="0" w:space="0" w:color="auto"/>
        <w:left w:val="none" w:sz="0" w:space="0" w:color="auto"/>
        <w:bottom w:val="none" w:sz="0" w:space="0" w:color="auto"/>
        <w:right w:val="none" w:sz="0" w:space="0" w:color="auto"/>
      </w:divBdr>
    </w:div>
    <w:div w:id="994336545">
      <w:bodyDiv w:val="1"/>
      <w:marLeft w:val="0"/>
      <w:marRight w:val="0"/>
      <w:marTop w:val="0"/>
      <w:marBottom w:val="0"/>
      <w:divBdr>
        <w:top w:val="none" w:sz="0" w:space="0" w:color="auto"/>
        <w:left w:val="none" w:sz="0" w:space="0" w:color="auto"/>
        <w:bottom w:val="none" w:sz="0" w:space="0" w:color="auto"/>
        <w:right w:val="none" w:sz="0" w:space="0" w:color="auto"/>
      </w:divBdr>
    </w:div>
    <w:div w:id="997151404">
      <w:bodyDiv w:val="1"/>
      <w:marLeft w:val="0"/>
      <w:marRight w:val="0"/>
      <w:marTop w:val="0"/>
      <w:marBottom w:val="0"/>
      <w:divBdr>
        <w:top w:val="none" w:sz="0" w:space="0" w:color="auto"/>
        <w:left w:val="none" w:sz="0" w:space="0" w:color="auto"/>
        <w:bottom w:val="none" w:sz="0" w:space="0" w:color="auto"/>
        <w:right w:val="none" w:sz="0" w:space="0" w:color="auto"/>
      </w:divBdr>
    </w:div>
    <w:div w:id="1030885316">
      <w:bodyDiv w:val="1"/>
      <w:marLeft w:val="0"/>
      <w:marRight w:val="0"/>
      <w:marTop w:val="0"/>
      <w:marBottom w:val="0"/>
      <w:divBdr>
        <w:top w:val="none" w:sz="0" w:space="0" w:color="auto"/>
        <w:left w:val="none" w:sz="0" w:space="0" w:color="auto"/>
        <w:bottom w:val="none" w:sz="0" w:space="0" w:color="auto"/>
        <w:right w:val="none" w:sz="0" w:space="0" w:color="auto"/>
      </w:divBdr>
    </w:div>
    <w:div w:id="1094396800">
      <w:bodyDiv w:val="1"/>
      <w:marLeft w:val="0"/>
      <w:marRight w:val="0"/>
      <w:marTop w:val="0"/>
      <w:marBottom w:val="0"/>
      <w:divBdr>
        <w:top w:val="none" w:sz="0" w:space="0" w:color="auto"/>
        <w:left w:val="none" w:sz="0" w:space="0" w:color="auto"/>
        <w:bottom w:val="none" w:sz="0" w:space="0" w:color="auto"/>
        <w:right w:val="none" w:sz="0" w:space="0" w:color="auto"/>
      </w:divBdr>
    </w:div>
    <w:div w:id="1230841821">
      <w:bodyDiv w:val="1"/>
      <w:marLeft w:val="0"/>
      <w:marRight w:val="0"/>
      <w:marTop w:val="0"/>
      <w:marBottom w:val="0"/>
      <w:divBdr>
        <w:top w:val="none" w:sz="0" w:space="0" w:color="auto"/>
        <w:left w:val="none" w:sz="0" w:space="0" w:color="auto"/>
        <w:bottom w:val="none" w:sz="0" w:space="0" w:color="auto"/>
        <w:right w:val="none" w:sz="0" w:space="0" w:color="auto"/>
      </w:divBdr>
    </w:div>
    <w:div w:id="1383822989">
      <w:bodyDiv w:val="1"/>
      <w:marLeft w:val="0"/>
      <w:marRight w:val="0"/>
      <w:marTop w:val="0"/>
      <w:marBottom w:val="0"/>
      <w:divBdr>
        <w:top w:val="none" w:sz="0" w:space="0" w:color="auto"/>
        <w:left w:val="none" w:sz="0" w:space="0" w:color="auto"/>
        <w:bottom w:val="none" w:sz="0" w:space="0" w:color="auto"/>
        <w:right w:val="none" w:sz="0" w:space="0" w:color="auto"/>
      </w:divBdr>
    </w:div>
    <w:div w:id="1668366677">
      <w:bodyDiv w:val="1"/>
      <w:marLeft w:val="0"/>
      <w:marRight w:val="0"/>
      <w:marTop w:val="0"/>
      <w:marBottom w:val="0"/>
      <w:divBdr>
        <w:top w:val="none" w:sz="0" w:space="0" w:color="auto"/>
        <w:left w:val="none" w:sz="0" w:space="0" w:color="auto"/>
        <w:bottom w:val="none" w:sz="0" w:space="0" w:color="auto"/>
        <w:right w:val="none" w:sz="0" w:space="0" w:color="auto"/>
      </w:divBdr>
      <w:divsChild>
        <w:div w:id="1928616288">
          <w:marLeft w:val="0"/>
          <w:marRight w:val="0"/>
          <w:marTop w:val="0"/>
          <w:marBottom w:val="0"/>
          <w:divBdr>
            <w:top w:val="none" w:sz="0" w:space="0" w:color="auto"/>
            <w:left w:val="none" w:sz="0" w:space="0" w:color="auto"/>
            <w:bottom w:val="none" w:sz="0" w:space="0" w:color="auto"/>
            <w:right w:val="none" w:sz="0" w:space="0" w:color="auto"/>
          </w:divBdr>
        </w:div>
      </w:divsChild>
    </w:div>
    <w:div w:id="1693871053">
      <w:bodyDiv w:val="1"/>
      <w:marLeft w:val="0"/>
      <w:marRight w:val="0"/>
      <w:marTop w:val="0"/>
      <w:marBottom w:val="0"/>
      <w:divBdr>
        <w:top w:val="none" w:sz="0" w:space="0" w:color="auto"/>
        <w:left w:val="none" w:sz="0" w:space="0" w:color="auto"/>
        <w:bottom w:val="none" w:sz="0" w:space="0" w:color="auto"/>
        <w:right w:val="none" w:sz="0" w:space="0" w:color="auto"/>
      </w:divBdr>
    </w:div>
    <w:div w:id="1704205304">
      <w:bodyDiv w:val="1"/>
      <w:marLeft w:val="0"/>
      <w:marRight w:val="0"/>
      <w:marTop w:val="0"/>
      <w:marBottom w:val="0"/>
      <w:divBdr>
        <w:top w:val="none" w:sz="0" w:space="0" w:color="auto"/>
        <w:left w:val="none" w:sz="0" w:space="0" w:color="auto"/>
        <w:bottom w:val="none" w:sz="0" w:space="0" w:color="auto"/>
        <w:right w:val="none" w:sz="0" w:space="0" w:color="auto"/>
      </w:divBdr>
    </w:div>
    <w:div w:id="1787851490">
      <w:bodyDiv w:val="1"/>
      <w:marLeft w:val="0"/>
      <w:marRight w:val="0"/>
      <w:marTop w:val="0"/>
      <w:marBottom w:val="0"/>
      <w:divBdr>
        <w:top w:val="none" w:sz="0" w:space="0" w:color="auto"/>
        <w:left w:val="none" w:sz="0" w:space="0" w:color="auto"/>
        <w:bottom w:val="none" w:sz="0" w:space="0" w:color="auto"/>
        <w:right w:val="none" w:sz="0" w:space="0" w:color="auto"/>
      </w:divBdr>
      <w:divsChild>
        <w:div w:id="358042887">
          <w:marLeft w:val="0"/>
          <w:marRight w:val="0"/>
          <w:marTop w:val="0"/>
          <w:marBottom w:val="0"/>
          <w:divBdr>
            <w:top w:val="none" w:sz="0" w:space="0" w:color="auto"/>
            <w:left w:val="none" w:sz="0" w:space="0" w:color="auto"/>
            <w:bottom w:val="none" w:sz="0" w:space="0" w:color="auto"/>
            <w:right w:val="none" w:sz="0" w:space="0" w:color="auto"/>
          </w:divBdr>
        </w:div>
        <w:div w:id="558632693">
          <w:marLeft w:val="0"/>
          <w:marRight w:val="0"/>
          <w:marTop w:val="0"/>
          <w:marBottom w:val="0"/>
          <w:divBdr>
            <w:top w:val="none" w:sz="0" w:space="0" w:color="auto"/>
            <w:left w:val="none" w:sz="0" w:space="0" w:color="auto"/>
            <w:bottom w:val="none" w:sz="0" w:space="0" w:color="auto"/>
            <w:right w:val="none" w:sz="0" w:space="0" w:color="auto"/>
          </w:divBdr>
        </w:div>
      </w:divsChild>
    </w:div>
    <w:div w:id="1934363603">
      <w:bodyDiv w:val="1"/>
      <w:marLeft w:val="0"/>
      <w:marRight w:val="0"/>
      <w:marTop w:val="0"/>
      <w:marBottom w:val="0"/>
      <w:divBdr>
        <w:top w:val="none" w:sz="0" w:space="0" w:color="auto"/>
        <w:left w:val="none" w:sz="0" w:space="0" w:color="auto"/>
        <w:bottom w:val="none" w:sz="0" w:space="0" w:color="auto"/>
        <w:right w:val="none" w:sz="0" w:space="0" w:color="auto"/>
      </w:divBdr>
    </w:div>
    <w:div w:id="2044280786">
      <w:bodyDiv w:val="1"/>
      <w:marLeft w:val="0"/>
      <w:marRight w:val="0"/>
      <w:marTop w:val="0"/>
      <w:marBottom w:val="0"/>
      <w:divBdr>
        <w:top w:val="none" w:sz="0" w:space="0" w:color="auto"/>
        <w:left w:val="none" w:sz="0" w:space="0" w:color="auto"/>
        <w:bottom w:val="none" w:sz="0" w:space="0" w:color="auto"/>
        <w:right w:val="none" w:sz="0" w:space="0" w:color="auto"/>
      </w:divBdr>
    </w:div>
    <w:div w:id="214187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SOnline.org/the-flower-show" TargetMode="External"/><Relationship Id="rId13" Type="http://schemas.openxmlformats.org/officeDocument/2006/relationships/hyperlink" Target="http://www.phila.gov/parksandrec" TargetMode="External"/><Relationship Id="rId3" Type="http://schemas.openxmlformats.org/officeDocument/2006/relationships/settings" Target="settings.xml"/><Relationship Id="rId7" Type="http://schemas.openxmlformats.org/officeDocument/2006/relationships/hyperlink" Target="https://pennhort.sharefile.com/d-s3d6bdc00a89649228ab769672191a520" TargetMode="External"/><Relationship Id="rId12" Type="http://schemas.openxmlformats.org/officeDocument/2006/relationships/hyperlink" Target="http://www.phsonline.org/the-flower-sho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Gogolak@pennhort.org" TargetMode="External"/><Relationship Id="rId11" Type="http://schemas.openxmlformats.org/officeDocument/2006/relationships/hyperlink" Target="http://www.phsonline.or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phsonline.org/flowershow" TargetMode="External"/><Relationship Id="rId4" Type="http://schemas.openxmlformats.org/officeDocument/2006/relationships/webSettings" Target="webSettings.xml"/><Relationship Id="rId9" Type="http://schemas.openxmlformats.org/officeDocument/2006/relationships/hyperlink" Target="http://www.phsonline.org/the-flower-show" TargetMode="External"/><Relationship Id="rId14" Type="http://schemas.openxmlformats.org/officeDocument/2006/relationships/hyperlink" Target="https://myphillypark.org/what-we-do/capital-projects/fdr-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2944</Words>
  <Characters>16783</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19688</CharactersWithSpaces>
  <SharedDoc>false</SharedDoc>
  <HLinks>
    <vt:vector size="54" baseType="variant">
      <vt:variant>
        <vt:i4>7798889</vt:i4>
      </vt:variant>
      <vt:variant>
        <vt:i4>24</vt:i4>
      </vt:variant>
      <vt:variant>
        <vt:i4>0</vt:i4>
      </vt:variant>
      <vt:variant>
        <vt:i4>5</vt:i4>
      </vt:variant>
      <vt:variant>
        <vt:lpwstr>https://myphillypark.org/what-we-do/capital-projects/fdr-park/</vt:lpwstr>
      </vt:variant>
      <vt:variant>
        <vt:lpwstr/>
      </vt:variant>
      <vt:variant>
        <vt:i4>4980816</vt:i4>
      </vt:variant>
      <vt:variant>
        <vt:i4>21</vt:i4>
      </vt:variant>
      <vt:variant>
        <vt:i4>0</vt:i4>
      </vt:variant>
      <vt:variant>
        <vt:i4>5</vt:i4>
      </vt:variant>
      <vt:variant>
        <vt:lpwstr>http://www.phila.gov/parksandrec</vt:lpwstr>
      </vt:variant>
      <vt:variant>
        <vt:lpwstr/>
      </vt:variant>
      <vt:variant>
        <vt:i4>851990</vt:i4>
      </vt:variant>
      <vt:variant>
        <vt:i4>18</vt:i4>
      </vt:variant>
      <vt:variant>
        <vt:i4>0</vt:i4>
      </vt:variant>
      <vt:variant>
        <vt:i4>5</vt:i4>
      </vt:variant>
      <vt:variant>
        <vt:lpwstr>http://www.phsonline.org/the-flower-show</vt:lpwstr>
      </vt:variant>
      <vt:variant>
        <vt:lpwstr/>
      </vt:variant>
      <vt:variant>
        <vt:i4>4325385</vt:i4>
      </vt:variant>
      <vt:variant>
        <vt:i4>15</vt:i4>
      </vt:variant>
      <vt:variant>
        <vt:i4>0</vt:i4>
      </vt:variant>
      <vt:variant>
        <vt:i4>5</vt:i4>
      </vt:variant>
      <vt:variant>
        <vt:lpwstr>http://www.phsonline.org/</vt:lpwstr>
      </vt:variant>
      <vt:variant>
        <vt:lpwstr/>
      </vt:variant>
      <vt:variant>
        <vt:i4>3276839</vt:i4>
      </vt:variant>
      <vt:variant>
        <vt:i4>12</vt:i4>
      </vt:variant>
      <vt:variant>
        <vt:i4>0</vt:i4>
      </vt:variant>
      <vt:variant>
        <vt:i4>5</vt:i4>
      </vt:variant>
      <vt:variant>
        <vt:lpwstr>http://www.phsonline.org/flowershow</vt:lpwstr>
      </vt:variant>
      <vt:variant>
        <vt:lpwstr/>
      </vt:variant>
      <vt:variant>
        <vt:i4>851990</vt:i4>
      </vt:variant>
      <vt:variant>
        <vt:i4>9</vt:i4>
      </vt:variant>
      <vt:variant>
        <vt:i4>0</vt:i4>
      </vt:variant>
      <vt:variant>
        <vt:i4>5</vt:i4>
      </vt:variant>
      <vt:variant>
        <vt:lpwstr>http://www.phsonline.org/the-flower-show</vt:lpwstr>
      </vt:variant>
      <vt:variant>
        <vt:lpwstr/>
      </vt:variant>
      <vt:variant>
        <vt:i4>851990</vt:i4>
      </vt:variant>
      <vt:variant>
        <vt:i4>6</vt:i4>
      </vt:variant>
      <vt:variant>
        <vt:i4>0</vt:i4>
      </vt:variant>
      <vt:variant>
        <vt:i4>5</vt:i4>
      </vt:variant>
      <vt:variant>
        <vt:lpwstr>http://www.phsonline.org/the-flower-show</vt:lpwstr>
      </vt:variant>
      <vt:variant>
        <vt:lpwstr/>
      </vt:variant>
      <vt:variant>
        <vt:i4>7209012</vt:i4>
      </vt:variant>
      <vt:variant>
        <vt:i4>3</vt:i4>
      </vt:variant>
      <vt:variant>
        <vt:i4>0</vt:i4>
      </vt:variant>
      <vt:variant>
        <vt:i4>5</vt:i4>
      </vt:variant>
      <vt:variant>
        <vt:lpwstr>https://pennhort.sharefile.com/d-s3d6bdc00a89649228ab769672191a520</vt:lpwstr>
      </vt:variant>
      <vt:variant>
        <vt:lpwstr/>
      </vt:variant>
      <vt:variant>
        <vt:i4>2621461</vt:i4>
      </vt:variant>
      <vt:variant>
        <vt:i4>0</vt:i4>
      </vt:variant>
      <vt:variant>
        <vt:i4>0</vt:i4>
      </vt:variant>
      <vt:variant>
        <vt:i4>5</vt:i4>
      </vt:variant>
      <vt:variant>
        <vt:lpwstr>mailto:SGogolak@pennhort.org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 Gogolak</dc:creator>
  <cp:keywords/>
  <dc:description/>
  <cp:lastModifiedBy>Sin Gogolak</cp:lastModifiedBy>
  <cp:revision>351</cp:revision>
  <dcterms:created xsi:type="dcterms:W3CDTF">2021-03-05T08:47:00Z</dcterms:created>
  <dcterms:modified xsi:type="dcterms:W3CDTF">2021-05-07T22:51:00Z</dcterms:modified>
</cp:coreProperties>
</file>